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44" w:rsidRDefault="00B74144" w:rsidP="00B74144">
      <w:pPr>
        <w:spacing w:before="280" w:after="280"/>
        <w:jc w:val="center"/>
        <w:rPr>
          <w:b/>
          <w:sz w:val="28"/>
        </w:rPr>
      </w:pPr>
      <w:r w:rsidRPr="00B74144">
        <w:rPr>
          <w:b/>
          <w:noProof/>
          <w:sz w:val="28"/>
          <w:lang w:eastAsia="ru-RU"/>
        </w:rPr>
        <w:drawing>
          <wp:inline distT="0" distB="0" distL="0" distR="0">
            <wp:extent cx="762000" cy="876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44" w:rsidRDefault="00B74144" w:rsidP="00B74144">
      <w:pPr>
        <w:spacing w:before="280" w:after="280"/>
        <w:jc w:val="center"/>
        <w:rPr>
          <w:b/>
          <w:sz w:val="28"/>
        </w:rPr>
      </w:pPr>
      <w:r>
        <w:rPr>
          <w:b/>
          <w:sz w:val="28"/>
        </w:rPr>
        <w:t>АДМИНИСТРАЦИЯ  КОРОБЕЦКОГО СЕЛЬСКОГО ПОСЕЛЕНИЯ ЕЛЬНИНСКОГО РАЙОНА СМОЛЕНСКОЙ ОБЛАСТИ</w:t>
      </w:r>
    </w:p>
    <w:p w:rsidR="00B74144" w:rsidRDefault="00B74144" w:rsidP="00B74144">
      <w:pPr>
        <w:spacing w:before="280" w:after="28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B5075" w:rsidRDefault="00BB5075" w:rsidP="00BB5075">
      <w:pPr>
        <w:rPr>
          <w:sz w:val="28"/>
        </w:rPr>
      </w:pPr>
      <w:r>
        <w:rPr>
          <w:sz w:val="28"/>
        </w:rPr>
        <w:t xml:space="preserve">от </w:t>
      </w:r>
      <w:r w:rsidR="00B74144">
        <w:rPr>
          <w:sz w:val="28"/>
        </w:rPr>
        <w:t xml:space="preserve"> </w:t>
      </w:r>
      <w:r w:rsidR="004F70E8">
        <w:rPr>
          <w:sz w:val="28"/>
        </w:rPr>
        <w:t>05.07</w:t>
      </w:r>
      <w:r w:rsidR="00B74144">
        <w:rPr>
          <w:sz w:val="28"/>
        </w:rPr>
        <w:t xml:space="preserve"> . 2023   № </w:t>
      </w:r>
      <w:r w:rsidR="00102333">
        <w:rPr>
          <w:sz w:val="28"/>
        </w:rPr>
        <w:t>19</w:t>
      </w:r>
    </w:p>
    <w:p w:rsidR="00B74144" w:rsidRPr="00BB5075" w:rsidRDefault="00BB5075" w:rsidP="00BB5075">
      <w:pPr>
        <w:rPr>
          <w:sz w:val="28"/>
        </w:rPr>
      </w:pPr>
      <w:r>
        <w:rPr>
          <w:sz w:val="28"/>
        </w:rPr>
        <w:t>с.Коробец</w:t>
      </w:r>
      <w:r w:rsidR="00B74144">
        <w:rPr>
          <w:i/>
          <w:sz w:val="28"/>
        </w:rPr>
        <w:t> </w:t>
      </w:r>
    </w:p>
    <w:p w:rsidR="00B74144" w:rsidRDefault="00B74144" w:rsidP="00B74144">
      <w:pPr>
        <w:spacing w:before="280" w:after="280"/>
        <w:ind w:right="4855"/>
        <w:jc w:val="both"/>
        <w:rPr>
          <w:sz w:val="28"/>
        </w:rPr>
      </w:pPr>
      <w:r w:rsidRPr="00B74144">
        <w:rPr>
          <w:sz w:val="28"/>
          <w:szCs w:val="28"/>
        </w:rPr>
        <w:t> О внесении изменений в постановление Администрации Коробецкого сельского поселения Ельнинского района Смоленской области от 29.06.2012№1</w:t>
      </w:r>
      <w:r w:rsidR="004F70E8">
        <w:rPr>
          <w:sz w:val="28"/>
          <w:szCs w:val="28"/>
        </w:rPr>
        <w:t>4</w:t>
      </w:r>
      <w:r>
        <w:rPr>
          <w:sz w:val="24"/>
        </w:rPr>
        <w:t xml:space="preserve"> «</w:t>
      </w:r>
      <w:r>
        <w:rPr>
          <w:sz w:val="28"/>
        </w:rPr>
        <w:t>Об утверждении административного регламента администрации по исполнению муниципальной функции «</w:t>
      </w:r>
      <w:r w:rsidR="004F70E8">
        <w:rPr>
          <w:sz w:val="28"/>
        </w:rPr>
        <w:t>Прием заявлений, документов, а также постановке граждан в качестве нуждающихся в жилых помещениях, предоставляемых по договорам социального найма</w:t>
      </w:r>
      <w:r>
        <w:rPr>
          <w:sz w:val="28"/>
        </w:rPr>
        <w:t xml:space="preserve">» </w:t>
      </w:r>
    </w:p>
    <w:p w:rsidR="004F70E8" w:rsidRDefault="00F64DBA" w:rsidP="004F70E8">
      <w:pPr>
        <w:shd w:val="clear" w:color="auto" w:fill="FFFFFF"/>
        <w:spacing w:line="322" w:lineRule="exact"/>
        <w:ind w:left="29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70E8" w:rsidRDefault="004F70E8" w:rsidP="004F70E8">
      <w:pPr>
        <w:shd w:val="clear" w:color="auto" w:fill="FFFFFF"/>
        <w:spacing w:line="322" w:lineRule="exact"/>
        <w:ind w:left="29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4DB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</w:t>
      </w:r>
      <w:r w:rsidRPr="00F76E16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Федеральным законом от 27.07.2021 № 210-ФЗ «Об организации предоставления государственных и муниципальных услуг», статьей 1 Федерального закона от 30.12.2020 </w:t>
      </w:r>
      <w:r w:rsidRPr="00AB38B1">
        <w:rPr>
          <w:sz w:val="28"/>
          <w:szCs w:val="28"/>
        </w:rPr>
        <w:t>№</w:t>
      </w:r>
      <w:r>
        <w:rPr>
          <w:sz w:val="28"/>
          <w:szCs w:val="28"/>
        </w:rPr>
        <w:t xml:space="preserve"> 509-ФЗ «О внесении изменений в отдельные законодательные акты Российской Федерации»,</w:t>
      </w:r>
      <w:r w:rsidRPr="00F76E1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Уставом Коробецкого</w:t>
      </w:r>
      <w:r w:rsidRPr="00F76E16">
        <w:rPr>
          <w:sz w:val="28"/>
          <w:szCs w:val="28"/>
        </w:rPr>
        <w:t xml:space="preserve"> сельского поселения Ельнинского района Смоленской области, </w:t>
      </w:r>
      <w:r>
        <w:rPr>
          <w:sz w:val="28"/>
          <w:szCs w:val="28"/>
        </w:rPr>
        <w:t xml:space="preserve"> в целях приведения Административного регламента в соответствие</w:t>
      </w:r>
      <w:proofErr w:type="gramEnd"/>
      <w:r>
        <w:rPr>
          <w:sz w:val="28"/>
          <w:szCs w:val="28"/>
        </w:rPr>
        <w:t xml:space="preserve"> с действующим законодательством,</w:t>
      </w:r>
      <w:r w:rsidRPr="004F70E8">
        <w:rPr>
          <w:sz w:val="28"/>
        </w:rPr>
        <w:t xml:space="preserve"> </w:t>
      </w:r>
      <w:r>
        <w:rPr>
          <w:sz w:val="28"/>
        </w:rPr>
        <w:t>на основании протеста  Прокуратуры Ельнинского района Смоленской области от  26.06.2023№ 02-45-61,</w:t>
      </w:r>
      <w:r>
        <w:rPr>
          <w:sz w:val="28"/>
          <w:szCs w:val="28"/>
        </w:rPr>
        <w:t xml:space="preserve"> </w:t>
      </w:r>
      <w:r w:rsidR="00F64DBA">
        <w:rPr>
          <w:color w:val="000000"/>
          <w:sz w:val="28"/>
        </w:rPr>
        <w:t>Администрация Коробецкого сельского поселения Ельнинского района Смоленской области</w:t>
      </w:r>
    </w:p>
    <w:p w:rsidR="00F64DBA" w:rsidRPr="004F70E8" w:rsidRDefault="00F64DBA" w:rsidP="004F70E8">
      <w:pPr>
        <w:shd w:val="clear" w:color="auto" w:fill="FFFFFF"/>
        <w:spacing w:line="322" w:lineRule="exact"/>
        <w:ind w:left="29" w:right="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F70E8" w:rsidRDefault="004F70E8" w:rsidP="004F70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в Административный регламент Администрации Коробецкого</w:t>
      </w:r>
      <w:r w:rsidRPr="00444C7A">
        <w:rPr>
          <w:sz w:val="28"/>
          <w:szCs w:val="28"/>
        </w:rPr>
        <w:t xml:space="preserve"> сельского поселения Ельнинского района Смоленской области по предоставлению муниципальной услуги «</w:t>
      </w:r>
      <w:r>
        <w:rPr>
          <w:sz w:val="28"/>
        </w:rPr>
        <w:t>Прием заявлений, документов, а также постановке граждан в качестве нуждающихся в жилых помещениях, предоставляемых по договорам социального найма»</w:t>
      </w:r>
      <w:r>
        <w:rPr>
          <w:sz w:val="28"/>
          <w:szCs w:val="28"/>
        </w:rPr>
        <w:t>),</w:t>
      </w:r>
      <w:r w:rsidRPr="00444C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lastRenderedPageBreak/>
        <w:t>постановлением Администрации Коробецкого сельского поселения Ельнинского района Смоленской области от 29.06.2012№14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следующее изменение:</w:t>
      </w:r>
    </w:p>
    <w:p w:rsidR="00F174E8" w:rsidRDefault="00F174E8" w:rsidP="004F70E8">
      <w:pPr>
        <w:shd w:val="clear" w:color="auto" w:fill="FFFFFF"/>
        <w:spacing w:before="24" w:line="336" w:lineRule="exact"/>
        <w:ind w:right="67"/>
        <w:jc w:val="both"/>
        <w:rPr>
          <w:sz w:val="28"/>
          <w:szCs w:val="28"/>
        </w:rPr>
      </w:pPr>
    </w:p>
    <w:p w:rsidR="00F64DBA" w:rsidRPr="00F64DBA" w:rsidRDefault="00F174E8" w:rsidP="00F64DBA">
      <w:pPr>
        <w:shd w:val="clear" w:color="auto" w:fill="FFFFFF"/>
        <w:spacing w:before="24" w:line="336" w:lineRule="exact"/>
        <w:ind w:left="10" w:right="67" w:firstLine="68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4DBA">
        <w:rPr>
          <w:sz w:val="28"/>
          <w:szCs w:val="28"/>
        </w:rPr>
        <w:t xml:space="preserve"> в соответствии с </w:t>
      </w:r>
      <w:proofErr w:type="gramStart"/>
      <w:r w:rsidR="00F64DBA">
        <w:rPr>
          <w:sz w:val="28"/>
          <w:szCs w:val="28"/>
        </w:rPr>
        <w:t>ч</w:t>
      </w:r>
      <w:proofErr w:type="gramEnd"/>
      <w:r w:rsidR="00F64DBA">
        <w:rPr>
          <w:sz w:val="28"/>
          <w:szCs w:val="28"/>
        </w:rPr>
        <w:t xml:space="preserve">. 11 ст. 7 Федерального закона № 210-ФЗ при предоставлении государственных и муниципальных услуг в электронной </w:t>
      </w:r>
      <w:r w:rsidR="00F64DBA">
        <w:rPr>
          <w:spacing w:val="-2"/>
          <w:sz w:val="28"/>
          <w:szCs w:val="28"/>
        </w:rPr>
        <w:t>форме идентификация и аутентификация могут осуществляться посредством</w:t>
      </w:r>
      <w:r w:rsidRPr="00F174E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F64DBA">
        <w:rPr>
          <w:spacing w:val="-2"/>
          <w:sz w:val="28"/>
          <w:szCs w:val="28"/>
        </w:rPr>
        <w:t>:</w:t>
      </w:r>
    </w:p>
    <w:p w:rsidR="00F64DBA" w:rsidRDefault="00F64DBA" w:rsidP="00F64DBA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suppressAutoHyphens w:val="0"/>
        <w:autoSpaceDE w:val="0"/>
        <w:autoSpaceDN w:val="0"/>
        <w:adjustRightInd w:val="0"/>
        <w:spacing w:before="29" w:line="331" w:lineRule="exact"/>
        <w:ind w:left="14" w:right="53" w:firstLine="706"/>
        <w:jc w:val="both"/>
        <w:rPr>
          <w:spacing w:val="-2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 xml:space="preserve">единой системы идентификации и аутентификации или иных </w:t>
      </w:r>
      <w:r>
        <w:rPr>
          <w:sz w:val="28"/>
          <w:szCs w:val="28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64DBA" w:rsidRDefault="00F64DBA" w:rsidP="00F64DBA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suppressAutoHyphens w:val="0"/>
        <w:autoSpaceDE w:val="0"/>
        <w:autoSpaceDN w:val="0"/>
        <w:adjustRightInd w:val="0"/>
        <w:spacing w:before="34" w:line="336" w:lineRule="exact"/>
        <w:ind w:left="14" w:right="43" w:firstLine="706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</w:t>
      </w:r>
      <w:r>
        <w:rPr>
          <w:spacing w:val="-1"/>
          <w:sz w:val="28"/>
          <w:szCs w:val="28"/>
        </w:rPr>
        <w:t xml:space="preserve">обработку, включая сбор и хранение, биометрических персональных данных, </w:t>
      </w:r>
      <w:r>
        <w:rPr>
          <w:sz w:val="28"/>
          <w:szCs w:val="28"/>
        </w:rPr>
        <w:t xml:space="preserve">их проверку и передачу информации о степени их соответствия </w:t>
      </w:r>
      <w:r>
        <w:rPr>
          <w:spacing w:val="-1"/>
          <w:sz w:val="28"/>
          <w:szCs w:val="28"/>
        </w:rPr>
        <w:t>предоставленным биометрическим персональным данным физического лица.</w:t>
      </w:r>
    </w:p>
    <w:p w:rsidR="00F174E8" w:rsidRDefault="00F174E8" w:rsidP="00F174E8">
      <w:pPr>
        <w:shd w:val="clear" w:color="auto" w:fill="FFFFFF"/>
        <w:spacing w:before="24" w:line="331" w:lineRule="exact"/>
        <w:ind w:left="43" w:right="24"/>
        <w:jc w:val="both"/>
      </w:pPr>
      <w:r>
        <w:rPr>
          <w:sz w:val="28"/>
          <w:szCs w:val="28"/>
        </w:rPr>
        <w:t xml:space="preserve">        2.   В п.5, ч. 5 ст. 11.2 Федерального закона № 210-ФЗ жалоба должна содержать:</w:t>
      </w:r>
    </w:p>
    <w:p w:rsidR="00F174E8" w:rsidRDefault="00F174E8" w:rsidP="00F174E8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29" w:line="336" w:lineRule="exact"/>
        <w:ind w:left="48" w:right="14" w:firstLine="706"/>
        <w:jc w:val="both"/>
        <w:rPr>
          <w:spacing w:val="-18"/>
          <w:sz w:val="28"/>
          <w:szCs w:val="28"/>
        </w:rPr>
      </w:pPr>
      <w:proofErr w:type="gramStart"/>
      <w:r>
        <w:rPr>
          <w:sz w:val="28"/>
          <w:szCs w:val="28"/>
        </w:rPr>
        <w:t>наименование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предусмотренных частью 1.1 статьи 16 настоящего Федерального закона, их руководителей и (или) работников, решения и действия (бездействие) которых обжалуются;</w:t>
      </w:r>
      <w:proofErr w:type="gramEnd"/>
    </w:p>
    <w:p w:rsidR="00F174E8" w:rsidRDefault="00F174E8" w:rsidP="00F174E8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34" w:line="336" w:lineRule="exact"/>
        <w:ind w:left="48" w:right="5" w:firstLine="706"/>
        <w:jc w:val="both"/>
        <w:rPr>
          <w:spacing w:val="-6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фамилию, имя, отчество (последнее - при наличии), сведения о месте </w:t>
      </w:r>
      <w:r>
        <w:rPr>
          <w:sz w:val="28"/>
          <w:szCs w:val="28"/>
        </w:rPr>
        <w:t xml:space="preserve"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spacing w:val="-1"/>
          <w:sz w:val="28"/>
          <w:szCs w:val="28"/>
        </w:rPr>
        <w:t>почтовый адрес, по которым должен быть направлен ответ заявителю;</w:t>
      </w:r>
      <w:proofErr w:type="gramEnd"/>
    </w:p>
    <w:p w:rsidR="00F174E8" w:rsidRDefault="00F174E8" w:rsidP="00F174E8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38" w:line="326" w:lineRule="exact"/>
        <w:ind w:left="48" w:firstLine="706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сведения об обжалуемых решениях и действиях (бездействии) органа, </w:t>
      </w:r>
      <w:r>
        <w:rPr>
          <w:sz w:val="28"/>
          <w:szCs w:val="28"/>
        </w:rPr>
        <w:t>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</w:t>
      </w:r>
    </w:p>
    <w:p w:rsidR="008C0E47" w:rsidRDefault="00F174E8" w:rsidP="00102333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38" w:line="326" w:lineRule="exact"/>
        <w:jc w:val="both"/>
        <w:rPr>
          <w:spacing w:val="-6"/>
          <w:sz w:val="28"/>
          <w:szCs w:val="28"/>
        </w:rPr>
        <w:sectPr w:rsidR="008C0E47">
          <w:pgSz w:w="11909" w:h="16834"/>
          <w:pgMar w:top="1140" w:right="708" w:bottom="360" w:left="1798" w:header="720" w:footer="720" w:gutter="0"/>
          <w:cols w:space="60"/>
          <w:noEndnote/>
        </w:sectPr>
      </w:pPr>
      <w:r>
        <w:rPr>
          <w:spacing w:val="-6"/>
          <w:sz w:val="28"/>
          <w:szCs w:val="28"/>
        </w:rPr>
        <w:t xml:space="preserve">          </w:t>
      </w:r>
    </w:p>
    <w:p w:rsidR="00F174E8" w:rsidRDefault="00102333" w:rsidP="00F174E8">
      <w:pPr>
        <w:shd w:val="clear" w:color="auto" w:fill="FFFFFF"/>
        <w:spacing w:line="331" w:lineRule="exact"/>
        <w:ind w:left="10" w:right="53"/>
        <w:jc w:val="both"/>
      </w:pPr>
      <w:r>
        <w:rPr>
          <w:sz w:val="28"/>
          <w:szCs w:val="28"/>
        </w:rPr>
        <w:lastRenderedPageBreak/>
        <w:t>орга</w:t>
      </w:r>
      <w:r w:rsidR="00F174E8">
        <w:rPr>
          <w:sz w:val="28"/>
          <w:szCs w:val="28"/>
        </w:rPr>
        <w:t>низаций,    предусмотренных    частью     1.1     статьи     16    настоящего Федерального закона, их работников;</w:t>
      </w:r>
    </w:p>
    <w:p w:rsidR="00BB5075" w:rsidRDefault="00F174E8" w:rsidP="00BB5075">
      <w:pPr>
        <w:pStyle w:val="a5"/>
        <w:numPr>
          <w:ilvl w:val="0"/>
          <w:numId w:val="2"/>
        </w:num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proofErr w:type="gramStart"/>
      <w:r w:rsidRPr="00BB5075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услугу, органа, предоставляющего муниципальную услугу, должностного </w:t>
      </w:r>
      <w:r w:rsidRPr="00BB5075">
        <w:rPr>
          <w:spacing w:val="-1"/>
          <w:sz w:val="28"/>
          <w:szCs w:val="28"/>
        </w:rPr>
        <w:t xml:space="preserve">лица органа, предоставляющего государственную услугу, или органа, </w:t>
      </w:r>
      <w:r w:rsidRPr="00BB5075">
        <w:rPr>
          <w:sz w:val="28"/>
          <w:szCs w:val="28"/>
        </w:rPr>
        <w:t xml:space="preserve">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частью 1.1 </w:t>
      </w:r>
      <w:r w:rsidRPr="00BB5075">
        <w:rPr>
          <w:spacing w:val="-1"/>
          <w:sz w:val="28"/>
          <w:szCs w:val="28"/>
        </w:rPr>
        <w:t>статьи 16 настоящего Федерального закона, их работников.</w:t>
      </w:r>
      <w:proofErr w:type="gramEnd"/>
      <w:r w:rsidRPr="00BB5075">
        <w:rPr>
          <w:spacing w:val="-1"/>
          <w:sz w:val="28"/>
          <w:szCs w:val="28"/>
        </w:rPr>
        <w:t xml:space="preserve"> Заявителем могут </w:t>
      </w:r>
      <w:r w:rsidRPr="00BB5075">
        <w:rPr>
          <w:sz w:val="28"/>
          <w:szCs w:val="28"/>
        </w:rPr>
        <w:t>быть представлены документы (при наличии), подтверждающие доводы заявителя, либо их копии.</w:t>
      </w:r>
    </w:p>
    <w:p w:rsidR="000720DF" w:rsidRDefault="000720DF" w:rsidP="00072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20DF">
        <w:rPr>
          <w:sz w:val="28"/>
          <w:szCs w:val="28"/>
        </w:rPr>
        <w:t xml:space="preserve">4. </w:t>
      </w:r>
      <w:r>
        <w:rPr>
          <w:sz w:val="28"/>
          <w:szCs w:val="28"/>
        </w:rPr>
        <w:t>Опубликовать настоящее постановление в печатном средстве массовой информации  «Вести Коробецкого поселения» и разместить на официальном сайте Администрации Коробецкого сельского поселения Ельнинского района Смоленской области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0720DF" w:rsidRDefault="000720DF" w:rsidP="000720D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720DF" w:rsidRDefault="000720DF" w:rsidP="000720DF">
      <w:pPr>
        <w:pStyle w:val="a6"/>
        <w:shd w:val="clear" w:color="auto" w:fill="FFFFFF"/>
        <w:spacing w:before="0" w:beforeAutospacing="0" w:after="0" w:afterAutospacing="0"/>
        <w:ind w:left="5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B5075" w:rsidRDefault="00BB5075" w:rsidP="00BB5075">
      <w:pPr>
        <w:shd w:val="clear" w:color="auto" w:fill="FFFFFF"/>
        <w:spacing w:before="24" w:line="336" w:lineRule="exact"/>
        <w:ind w:right="43"/>
        <w:jc w:val="both"/>
      </w:pPr>
    </w:p>
    <w:p w:rsidR="00BB5075" w:rsidRPr="00BB5075" w:rsidRDefault="00BB5075" w:rsidP="00BB507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 w:rsidRPr="00BB5075">
        <w:rPr>
          <w:sz w:val="28"/>
          <w:szCs w:val="28"/>
        </w:rPr>
        <w:t>Глава муниципального образования</w:t>
      </w:r>
    </w:p>
    <w:p w:rsidR="00BB5075" w:rsidRPr="00BB5075" w:rsidRDefault="00BB5075" w:rsidP="00BB507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Коробецкого сель</w:t>
      </w:r>
      <w:r w:rsidRPr="00BB5075">
        <w:rPr>
          <w:sz w:val="28"/>
          <w:szCs w:val="28"/>
        </w:rPr>
        <w:t>ского поселения</w:t>
      </w:r>
    </w:p>
    <w:p w:rsidR="00BB5075" w:rsidRPr="00BB5075" w:rsidRDefault="00BB5075" w:rsidP="00BB507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 w:rsidRPr="00BB5075">
        <w:rPr>
          <w:sz w:val="28"/>
          <w:szCs w:val="28"/>
        </w:rPr>
        <w:t>Ельнинского района</w:t>
      </w:r>
    </w:p>
    <w:p w:rsidR="00BB5075" w:rsidRPr="00BB5075" w:rsidRDefault="00BB5075" w:rsidP="00BB507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Смолен</w:t>
      </w:r>
      <w:r w:rsidRPr="00BB5075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                                                      И.В.Буряков</w:t>
      </w:r>
    </w:p>
    <w:p w:rsidR="001C0A28" w:rsidRDefault="00B74144" w:rsidP="00B74144">
      <w:pPr>
        <w:tabs>
          <w:tab w:val="left" w:pos="3060"/>
        </w:tabs>
      </w:pPr>
      <w:r>
        <w:tab/>
      </w:r>
    </w:p>
    <w:sectPr w:rsidR="001C0A28" w:rsidSect="001C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D3C"/>
    <w:multiLevelType w:val="singleLevel"/>
    <w:tmpl w:val="57D6095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6ABF7128"/>
    <w:multiLevelType w:val="singleLevel"/>
    <w:tmpl w:val="B0625338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144"/>
    <w:rsid w:val="000720DF"/>
    <w:rsid w:val="00102333"/>
    <w:rsid w:val="001C0A28"/>
    <w:rsid w:val="004F70E8"/>
    <w:rsid w:val="008C0E47"/>
    <w:rsid w:val="00B74144"/>
    <w:rsid w:val="00BB5075"/>
    <w:rsid w:val="00C51165"/>
    <w:rsid w:val="00D20CC4"/>
    <w:rsid w:val="00F174E8"/>
    <w:rsid w:val="00F6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1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075"/>
    <w:pPr>
      <w:ind w:left="720"/>
      <w:contextualSpacing/>
    </w:pPr>
  </w:style>
  <w:style w:type="paragraph" w:styleId="a6">
    <w:name w:val="Normal (Web)"/>
    <w:basedOn w:val="a"/>
    <w:unhideWhenUsed/>
    <w:rsid w:val="000720D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Максименкова_ОА</dc:creator>
  <cp:keywords/>
  <dc:description/>
  <cp:lastModifiedBy>Максименкова_ОА</cp:lastModifiedBy>
  <cp:revision>7</cp:revision>
  <dcterms:created xsi:type="dcterms:W3CDTF">2023-06-27T06:35:00Z</dcterms:created>
  <dcterms:modified xsi:type="dcterms:W3CDTF">2023-07-05T09:14:00Z</dcterms:modified>
</cp:coreProperties>
</file>