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44" w:rsidRDefault="00B74144" w:rsidP="00B74144">
      <w:pPr>
        <w:spacing w:before="280" w:after="280"/>
        <w:jc w:val="center"/>
        <w:rPr>
          <w:b/>
          <w:sz w:val="28"/>
        </w:rPr>
      </w:pPr>
      <w:r w:rsidRPr="00B74144">
        <w:rPr>
          <w:b/>
          <w:noProof/>
          <w:sz w:val="28"/>
          <w:lang w:eastAsia="ru-RU"/>
        </w:rPr>
        <w:drawing>
          <wp:inline distT="0" distB="0" distL="0" distR="0">
            <wp:extent cx="76200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4" w:rsidRDefault="001A5898" w:rsidP="00B74144">
      <w:pPr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  <w:r w:rsidR="00B74144">
        <w:rPr>
          <w:b/>
          <w:sz w:val="28"/>
        </w:rPr>
        <w:t>  КОРОБЕЦКОГО СЕЛЬСКОГО ПОСЕЛЕНИЯ ЕЛЬНИНСКОГО РАЙОНА СМОЛЕНСКОЙ ОБЛАСТИ</w:t>
      </w:r>
    </w:p>
    <w:p w:rsidR="001A5898" w:rsidRDefault="001A5898" w:rsidP="001A5898">
      <w:pPr>
        <w:tabs>
          <w:tab w:val="left" w:pos="3210"/>
        </w:tabs>
        <w:rPr>
          <w:b/>
          <w:sz w:val="28"/>
        </w:rPr>
      </w:pPr>
      <w:r>
        <w:rPr>
          <w:b/>
          <w:sz w:val="28"/>
        </w:rPr>
        <w:tab/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1A5898" w:rsidRDefault="001A5898" w:rsidP="00BB5075">
      <w:pPr>
        <w:rPr>
          <w:b/>
          <w:sz w:val="28"/>
        </w:rPr>
      </w:pPr>
    </w:p>
    <w:p w:rsidR="00BB5075" w:rsidRDefault="00BB5075" w:rsidP="00BB5075">
      <w:pPr>
        <w:rPr>
          <w:sz w:val="28"/>
        </w:rPr>
      </w:pPr>
      <w:r>
        <w:rPr>
          <w:sz w:val="28"/>
        </w:rPr>
        <w:t xml:space="preserve">от </w:t>
      </w:r>
      <w:r w:rsidR="00B74144">
        <w:rPr>
          <w:sz w:val="28"/>
        </w:rPr>
        <w:t xml:space="preserve"> </w:t>
      </w:r>
      <w:r w:rsidR="000C2B69">
        <w:rPr>
          <w:sz w:val="28"/>
        </w:rPr>
        <w:t>03</w:t>
      </w:r>
      <w:r w:rsidR="004F70E8">
        <w:rPr>
          <w:sz w:val="28"/>
        </w:rPr>
        <w:t>.07</w:t>
      </w:r>
      <w:r w:rsidR="00B74144">
        <w:rPr>
          <w:sz w:val="28"/>
        </w:rPr>
        <w:t xml:space="preserve"> . 2023   № </w:t>
      </w:r>
      <w:r w:rsidR="000C2B69">
        <w:rPr>
          <w:sz w:val="28"/>
        </w:rPr>
        <w:t>9</w:t>
      </w:r>
    </w:p>
    <w:p w:rsidR="00B74144" w:rsidRPr="00BB5075" w:rsidRDefault="00BB5075" w:rsidP="00BB5075">
      <w:pPr>
        <w:rPr>
          <w:sz w:val="28"/>
        </w:rPr>
      </w:pPr>
      <w:r>
        <w:rPr>
          <w:sz w:val="28"/>
        </w:rPr>
        <w:t>с.Коробец</w:t>
      </w:r>
      <w:r w:rsidR="00B74144">
        <w:rPr>
          <w:i/>
          <w:sz w:val="28"/>
        </w:rPr>
        <w:t> </w:t>
      </w:r>
    </w:p>
    <w:p w:rsidR="001A5898" w:rsidRDefault="00B74144" w:rsidP="001A5898">
      <w:pPr>
        <w:shd w:val="clear" w:color="auto" w:fill="FFFFFF"/>
        <w:spacing w:line="322" w:lineRule="exact"/>
        <w:ind w:right="139"/>
        <w:jc w:val="both"/>
        <w:rPr>
          <w:sz w:val="28"/>
          <w:szCs w:val="28"/>
        </w:rPr>
      </w:pPr>
      <w:r w:rsidRPr="00B74144">
        <w:rPr>
          <w:sz w:val="28"/>
          <w:szCs w:val="28"/>
        </w:rPr>
        <w:t> </w:t>
      </w:r>
    </w:p>
    <w:p w:rsidR="003160B4" w:rsidRDefault="00B74144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 w:rsidRPr="00B74144">
        <w:rPr>
          <w:sz w:val="28"/>
          <w:szCs w:val="28"/>
        </w:rPr>
        <w:t>О вн</w:t>
      </w:r>
      <w:r w:rsidR="001A5898">
        <w:rPr>
          <w:sz w:val="28"/>
          <w:szCs w:val="28"/>
        </w:rPr>
        <w:t>есении изменений в решение Совета депутатов</w:t>
      </w:r>
    </w:p>
    <w:p w:rsidR="003160B4" w:rsidRDefault="00B74144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 w:rsidRPr="00B74144">
        <w:rPr>
          <w:sz w:val="28"/>
          <w:szCs w:val="28"/>
        </w:rPr>
        <w:t xml:space="preserve"> Коробецкого сельского поселения Ельнинского</w:t>
      </w:r>
    </w:p>
    <w:p w:rsidR="003160B4" w:rsidRDefault="00B74144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 w:rsidRPr="00B74144">
        <w:rPr>
          <w:sz w:val="28"/>
          <w:szCs w:val="28"/>
        </w:rPr>
        <w:t xml:space="preserve"> района Смоленской области от</w:t>
      </w:r>
      <w:r w:rsidR="001A5898">
        <w:rPr>
          <w:sz w:val="28"/>
          <w:szCs w:val="28"/>
        </w:rPr>
        <w:t>25.07.2020№34</w:t>
      </w:r>
    </w:p>
    <w:p w:rsidR="003160B4" w:rsidRDefault="00B74144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>
        <w:rPr>
          <w:sz w:val="24"/>
        </w:rPr>
        <w:t xml:space="preserve"> </w:t>
      </w:r>
      <w:r w:rsidR="001A5898" w:rsidRPr="001A5898">
        <w:rPr>
          <w:sz w:val="28"/>
          <w:szCs w:val="28"/>
        </w:rPr>
        <w:t>Порядок</w:t>
      </w:r>
      <w:r w:rsidR="003160B4">
        <w:rPr>
          <w:sz w:val="28"/>
          <w:szCs w:val="28"/>
        </w:rPr>
        <w:t xml:space="preserve"> </w:t>
      </w:r>
      <w:r w:rsidR="001A5898" w:rsidRPr="001A5898">
        <w:rPr>
          <w:sz w:val="28"/>
          <w:szCs w:val="28"/>
        </w:rPr>
        <w:t>увольнени</w:t>
      </w:r>
      <w:proofErr w:type="gramStart"/>
      <w:r w:rsidR="001A5898" w:rsidRPr="001A5898">
        <w:rPr>
          <w:sz w:val="28"/>
          <w:szCs w:val="28"/>
        </w:rPr>
        <w:t>я(</w:t>
      </w:r>
      <w:proofErr w:type="gramEnd"/>
      <w:r w:rsidR="001A5898">
        <w:rPr>
          <w:sz w:val="28"/>
          <w:szCs w:val="28"/>
        </w:rPr>
        <w:t>освобождения от должности)</w:t>
      </w:r>
    </w:p>
    <w:p w:rsidR="003160B4" w:rsidRDefault="001A5898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утратой доверия лиц,</w:t>
      </w:r>
      <w:r w:rsidRPr="001A5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</w:t>
      </w:r>
    </w:p>
    <w:p w:rsidR="003160B4" w:rsidRDefault="001A5898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должности в органах местного</w:t>
      </w:r>
    </w:p>
    <w:p w:rsidR="003160B4" w:rsidRDefault="001A5898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самоуправления Коробецкого сельского поселения </w:t>
      </w:r>
    </w:p>
    <w:p w:rsidR="001A5898" w:rsidRPr="003160B4" w:rsidRDefault="001A5898" w:rsidP="003160B4">
      <w:pPr>
        <w:shd w:val="clear" w:color="auto" w:fill="FFFFFF"/>
        <w:tabs>
          <w:tab w:val="left" w:pos="5954"/>
        </w:tabs>
        <w:spacing w:line="322" w:lineRule="exac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района Смоленской области</w:t>
      </w:r>
    </w:p>
    <w:p w:rsidR="001A5898" w:rsidRDefault="001A5898" w:rsidP="001A5898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4F70E8" w:rsidRDefault="00F64DBA" w:rsidP="001A5898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898">
        <w:rPr>
          <w:sz w:val="28"/>
          <w:szCs w:val="28"/>
        </w:rPr>
        <w:t xml:space="preserve">    </w:t>
      </w:r>
      <w:proofErr w:type="gramStart"/>
      <w:r w:rsidR="004F70E8">
        <w:rPr>
          <w:sz w:val="28"/>
          <w:szCs w:val="28"/>
        </w:rPr>
        <w:t>В соответствии</w:t>
      </w:r>
      <w:r w:rsidR="004F70E8" w:rsidRPr="00F76E16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4F70E8">
        <w:rPr>
          <w:sz w:val="28"/>
          <w:szCs w:val="28"/>
        </w:rPr>
        <w:t xml:space="preserve">  Федеральным законом от 27.07.2021 № 210-ФЗ «Об организации предоставления государственных и муниципальных услуг», статьей 1 Федерального закона от 30.12.2020 </w:t>
      </w:r>
      <w:r w:rsidR="004F70E8" w:rsidRPr="00AB38B1">
        <w:rPr>
          <w:sz w:val="28"/>
          <w:szCs w:val="28"/>
        </w:rPr>
        <w:t>№</w:t>
      </w:r>
      <w:r w:rsidR="004F70E8">
        <w:rPr>
          <w:sz w:val="28"/>
          <w:szCs w:val="28"/>
        </w:rPr>
        <w:t xml:space="preserve"> 509-ФЗ «О внесении изменений в отдельные законодательные акты Российской Федерации»,</w:t>
      </w:r>
      <w:r w:rsidR="004F70E8" w:rsidRPr="00F76E16">
        <w:rPr>
          <w:color w:val="000000"/>
          <w:sz w:val="28"/>
          <w:szCs w:val="28"/>
        </w:rPr>
        <w:t xml:space="preserve"> </w:t>
      </w:r>
      <w:r w:rsidR="004F70E8">
        <w:rPr>
          <w:sz w:val="28"/>
          <w:szCs w:val="28"/>
        </w:rPr>
        <w:t>Уставом Коробецкого</w:t>
      </w:r>
      <w:r w:rsidR="004F70E8" w:rsidRPr="00F76E16">
        <w:rPr>
          <w:sz w:val="28"/>
          <w:szCs w:val="28"/>
        </w:rPr>
        <w:t xml:space="preserve"> сельского поселения Ельнинского района Смоленской области, </w:t>
      </w:r>
      <w:r w:rsidR="004F70E8">
        <w:rPr>
          <w:sz w:val="28"/>
          <w:szCs w:val="28"/>
        </w:rPr>
        <w:t xml:space="preserve"> в целях приведения Административного регламента в соответствие</w:t>
      </w:r>
      <w:proofErr w:type="gramEnd"/>
      <w:r w:rsidR="004F70E8">
        <w:rPr>
          <w:sz w:val="28"/>
          <w:szCs w:val="28"/>
        </w:rPr>
        <w:t xml:space="preserve"> с действующим законодательством,</w:t>
      </w:r>
      <w:r w:rsidR="004F70E8" w:rsidRPr="004F70E8">
        <w:rPr>
          <w:sz w:val="28"/>
        </w:rPr>
        <w:t xml:space="preserve"> </w:t>
      </w:r>
      <w:r w:rsidR="004F70E8">
        <w:rPr>
          <w:sz w:val="28"/>
        </w:rPr>
        <w:t xml:space="preserve">на основании протеста  Прокуратуры Ельнинского </w:t>
      </w:r>
      <w:r w:rsidR="001A5898">
        <w:rPr>
          <w:sz w:val="28"/>
        </w:rPr>
        <w:t>района Смоленской области от  23.06.2023№ 02-45-49</w:t>
      </w:r>
      <w:r w:rsidR="004F70E8">
        <w:rPr>
          <w:sz w:val="28"/>
        </w:rPr>
        <w:t>,</w:t>
      </w:r>
      <w:r w:rsidR="004F70E8">
        <w:rPr>
          <w:sz w:val="28"/>
          <w:szCs w:val="28"/>
        </w:rPr>
        <w:t xml:space="preserve"> </w:t>
      </w:r>
      <w:r w:rsidR="001A5898">
        <w:rPr>
          <w:color w:val="000000"/>
          <w:sz w:val="28"/>
        </w:rPr>
        <w:t>Совет депутатов</w:t>
      </w:r>
      <w:r>
        <w:rPr>
          <w:color w:val="000000"/>
          <w:sz w:val="28"/>
        </w:rPr>
        <w:t xml:space="preserve"> Коробецкого сельского поселения Ельнинского района Смоленской области</w:t>
      </w:r>
    </w:p>
    <w:p w:rsidR="00F64DBA" w:rsidRPr="004F70E8" w:rsidRDefault="001A5898" w:rsidP="004F70E8">
      <w:pPr>
        <w:shd w:val="clear" w:color="auto" w:fill="FFFFFF"/>
        <w:spacing w:line="322" w:lineRule="exact"/>
        <w:ind w:left="29" w:right="5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F64DBA">
        <w:rPr>
          <w:sz w:val="28"/>
          <w:szCs w:val="28"/>
        </w:rPr>
        <w:t>:</w:t>
      </w:r>
    </w:p>
    <w:p w:rsidR="001A5898" w:rsidRDefault="004F70E8" w:rsidP="001A5898">
      <w:pPr>
        <w:shd w:val="clear" w:color="auto" w:fill="FFFFFF"/>
        <w:spacing w:line="322" w:lineRule="exac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5898">
        <w:rPr>
          <w:sz w:val="28"/>
          <w:szCs w:val="28"/>
        </w:rPr>
        <w:t xml:space="preserve"> В</w:t>
      </w:r>
      <w:r w:rsidR="001A5898" w:rsidRPr="00B74144">
        <w:rPr>
          <w:sz w:val="28"/>
          <w:szCs w:val="28"/>
        </w:rPr>
        <w:t>н</w:t>
      </w:r>
      <w:r w:rsidR="001A5898">
        <w:rPr>
          <w:sz w:val="28"/>
          <w:szCs w:val="28"/>
        </w:rPr>
        <w:t>ести в решение Совета депутатов</w:t>
      </w:r>
      <w:r w:rsidR="001A5898" w:rsidRPr="00B74144">
        <w:rPr>
          <w:sz w:val="28"/>
          <w:szCs w:val="28"/>
        </w:rPr>
        <w:t xml:space="preserve"> Коробецкого сельского поселения Ельнинского района Смоленской области от </w:t>
      </w:r>
      <w:r w:rsidR="001A5898">
        <w:rPr>
          <w:sz w:val="28"/>
          <w:szCs w:val="28"/>
        </w:rPr>
        <w:t>25.07.2020№34</w:t>
      </w:r>
      <w:r w:rsidR="001A5898">
        <w:rPr>
          <w:sz w:val="24"/>
        </w:rPr>
        <w:t xml:space="preserve"> </w:t>
      </w:r>
      <w:r w:rsidR="001A5898" w:rsidRPr="001A5898">
        <w:rPr>
          <w:sz w:val="28"/>
          <w:szCs w:val="28"/>
        </w:rPr>
        <w:t>Порядок</w:t>
      </w:r>
      <w:r w:rsidR="001A5898">
        <w:rPr>
          <w:sz w:val="28"/>
          <w:szCs w:val="28"/>
        </w:rPr>
        <w:t xml:space="preserve"> </w:t>
      </w:r>
      <w:r w:rsidR="001A5898" w:rsidRPr="001A5898">
        <w:rPr>
          <w:sz w:val="28"/>
          <w:szCs w:val="28"/>
        </w:rPr>
        <w:t>увольнени</w:t>
      </w:r>
      <w:proofErr w:type="gramStart"/>
      <w:r w:rsidR="001A5898" w:rsidRPr="001A5898">
        <w:rPr>
          <w:sz w:val="28"/>
          <w:szCs w:val="28"/>
        </w:rPr>
        <w:t>я(</w:t>
      </w:r>
      <w:proofErr w:type="gramEnd"/>
      <w:r w:rsidR="001A5898">
        <w:rPr>
          <w:sz w:val="28"/>
          <w:szCs w:val="28"/>
        </w:rPr>
        <w:t xml:space="preserve">освобождения от должности) в связи </w:t>
      </w:r>
    </w:p>
    <w:p w:rsidR="001A5898" w:rsidRDefault="001A5898" w:rsidP="001A5898">
      <w:pPr>
        <w:shd w:val="clear" w:color="auto" w:fill="FFFFFF"/>
        <w:spacing w:line="322" w:lineRule="exac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с утратой доверия лиц,</w:t>
      </w:r>
      <w:r w:rsidRPr="001A5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муниципальные должности в органах местного самоуправления Коробецкого сельского поселения Ельнинского </w:t>
      </w:r>
    </w:p>
    <w:p w:rsidR="001A5898" w:rsidRDefault="001A5898" w:rsidP="001A5898">
      <w:pPr>
        <w:shd w:val="clear" w:color="auto" w:fill="FFFFFF"/>
        <w:spacing w:line="322" w:lineRule="exact"/>
        <w:ind w:right="139"/>
        <w:jc w:val="both"/>
      </w:pPr>
      <w:r>
        <w:rPr>
          <w:sz w:val="28"/>
          <w:szCs w:val="28"/>
        </w:rPr>
        <w:t>района Смоленской области следующие изменения:</w:t>
      </w:r>
    </w:p>
    <w:p w:rsidR="001A5898" w:rsidRDefault="001A5898" w:rsidP="001A5898">
      <w:pPr>
        <w:shd w:val="clear" w:color="auto" w:fill="FFFFFF"/>
        <w:tabs>
          <w:tab w:val="left" w:pos="2851"/>
          <w:tab w:val="left" w:pos="5242"/>
          <w:tab w:val="left" w:pos="8222"/>
        </w:tabs>
        <w:spacing w:before="5" w:line="331" w:lineRule="exact"/>
        <w:ind w:left="58" w:right="86"/>
        <w:jc w:val="both"/>
      </w:pPr>
      <w:r>
        <w:rPr>
          <w:sz w:val="28"/>
          <w:szCs w:val="28"/>
        </w:rPr>
        <w:t xml:space="preserve">       1.</w:t>
      </w:r>
      <w:r w:rsidRPr="001A589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 соответствии со ст. 13.1 Федерального закона от 25.12.2008 № 273-ФЗ </w:t>
      </w:r>
      <w:r>
        <w:rPr>
          <w:sz w:val="28"/>
          <w:szCs w:val="28"/>
        </w:rPr>
        <w:t>«О противодействии коррупции» лицо, замещающее государственную</w:t>
      </w:r>
      <w:r>
        <w:rPr>
          <w:sz w:val="28"/>
          <w:szCs w:val="28"/>
        </w:rPr>
        <w:br/>
        <w:t>должность Российской Федерации, государственную должность субъекта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Российской Федерации, муниципальную должность, в порядке,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предусмотренном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федеральными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конституционными</w:t>
      </w:r>
      <w:r w:rsidR="00325659"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законами,</w:t>
      </w:r>
    </w:p>
    <w:p w:rsidR="001A5898" w:rsidRDefault="001A5898" w:rsidP="001A5898">
      <w:pPr>
        <w:shd w:val="clear" w:color="auto" w:fill="FFFFFF"/>
        <w:spacing w:line="331" w:lineRule="exact"/>
        <w:ind w:left="72" w:right="58"/>
        <w:jc w:val="both"/>
      </w:pPr>
      <w:r>
        <w:rPr>
          <w:sz w:val="28"/>
          <w:szCs w:val="28"/>
        </w:rPr>
        <w:t xml:space="preserve">федеральными законами, законами субъектов Российской Федерации, муниципальными нормативными правовыми актами, подлежит увольнению </w:t>
      </w:r>
      <w:r>
        <w:rPr>
          <w:spacing w:val="-3"/>
          <w:sz w:val="28"/>
          <w:szCs w:val="28"/>
        </w:rPr>
        <w:t xml:space="preserve">(освобождению от должности) в связи с утратой доверия в случае: непринятия лицом мер по предотвращению и (или) урегулированию конфликта интересов, </w:t>
      </w:r>
      <w:r>
        <w:rPr>
          <w:sz w:val="28"/>
          <w:szCs w:val="28"/>
        </w:rPr>
        <w:t xml:space="preserve">стороной которого оно является; непредставления лицом сведений о своих </w:t>
      </w:r>
      <w:r>
        <w:rPr>
          <w:spacing w:val="-3"/>
          <w:sz w:val="28"/>
          <w:szCs w:val="28"/>
        </w:rPr>
        <w:t xml:space="preserve">доходах, об имуществе и обязательствах имущественного характера, а также о </w:t>
      </w:r>
      <w:r>
        <w:rPr>
          <w:sz w:val="28"/>
          <w:szCs w:val="28"/>
        </w:rPr>
        <w:t xml:space="preserve">доходах, об имуществе и обязательствах имущественного характера своих </w:t>
      </w:r>
      <w:r>
        <w:rPr>
          <w:spacing w:val="-1"/>
          <w:sz w:val="28"/>
          <w:szCs w:val="28"/>
        </w:rPr>
        <w:t xml:space="preserve">супруги (супруга) и несовершеннолетних детей либо представления заведомо </w:t>
      </w:r>
      <w:r>
        <w:rPr>
          <w:sz w:val="28"/>
          <w:szCs w:val="28"/>
        </w:rPr>
        <w:t>недостоверных   или    неполных   сведений,    если   иное    не   установлено</w:t>
      </w:r>
    </w:p>
    <w:p w:rsidR="00325659" w:rsidRDefault="00325659" w:rsidP="00325659">
      <w:pPr>
        <w:shd w:val="clear" w:color="auto" w:fill="FFFFFF"/>
        <w:spacing w:before="269" w:line="331" w:lineRule="exact"/>
        <w:ind w:right="43"/>
        <w:jc w:val="both"/>
      </w:pPr>
      <w:r>
        <w:rPr>
          <w:sz w:val="28"/>
          <w:szCs w:val="28"/>
        </w:rPr>
        <w:t xml:space="preserve">               2.</w:t>
      </w:r>
      <w:r w:rsidRPr="0032565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законами; участия лица на платной основе в деятельности органа управления коммерческой организации, за исключением случаев, установленных федеральным законом; осуществления лицом предпринимательской деятельности;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25659" w:rsidRDefault="00325659" w:rsidP="00325659">
      <w:pPr>
        <w:shd w:val="clear" w:color="auto" w:fill="FFFFFF"/>
        <w:spacing w:before="24" w:line="331" w:lineRule="exact"/>
        <w:ind w:left="19" w:right="43" w:firstLine="696"/>
        <w:jc w:val="both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3.Лицо,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</w:t>
      </w:r>
      <w:r>
        <w:rPr>
          <w:spacing w:val="-2"/>
          <w:sz w:val="28"/>
          <w:szCs w:val="28"/>
        </w:rPr>
        <w:t>муниципальную должность</w:t>
      </w:r>
      <w:proofErr w:type="gramEnd"/>
      <w:r>
        <w:rPr>
          <w:spacing w:val="-2"/>
          <w:sz w:val="28"/>
          <w:szCs w:val="28"/>
        </w:rPr>
        <w:t xml:space="preserve">, мер по предотвращению и (или) урегулированию </w:t>
      </w:r>
      <w:r>
        <w:rPr>
          <w:spacing w:val="-1"/>
          <w:sz w:val="28"/>
          <w:szCs w:val="28"/>
        </w:rPr>
        <w:t>конфликта интересов, стороной которого является подчиненное ему лицо.</w:t>
      </w:r>
    </w:p>
    <w:p w:rsidR="00325659" w:rsidRDefault="00325659" w:rsidP="00325659">
      <w:pPr>
        <w:shd w:val="clear" w:color="auto" w:fill="FFFFFF"/>
        <w:spacing w:before="24" w:line="336" w:lineRule="exact"/>
        <w:ind w:left="29" w:right="24" w:firstLine="701"/>
        <w:jc w:val="both"/>
      </w:pPr>
      <w:r>
        <w:rPr>
          <w:sz w:val="28"/>
          <w:szCs w:val="28"/>
        </w:rPr>
        <w:t xml:space="preserve">     4.Сведения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</w:t>
      </w:r>
      <w:r>
        <w:rPr>
          <w:spacing w:val="-2"/>
          <w:sz w:val="28"/>
          <w:szCs w:val="28"/>
        </w:rPr>
        <w:t xml:space="preserve">совершение коррупционного правонарушения включаются государственным </w:t>
      </w:r>
      <w:r>
        <w:rPr>
          <w:sz w:val="28"/>
          <w:szCs w:val="28"/>
        </w:rPr>
        <w:t xml:space="preserve">органом (органом местного самоуправления), в котором это лицо замещало соответствующую должность, в реестр лиц, уволенных в связи с утратой </w:t>
      </w:r>
      <w:r>
        <w:rPr>
          <w:spacing w:val="-1"/>
          <w:sz w:val="28"/>
          <w:szCs w:val="28"/>
        </w:rPr>
        <w:t>доверия, предусмотренный статьей 15 настоящего Федерального закона.</w:t>
      </w:r>
    </w:p>
    <w:p w:rsidR="00325659" w:rsidRDefault="00325659" w:rsidP="00325659">
      <w:pPr>
        <w:shd w:val="clear" w:color="auto" w:fill="FFFFFF"/>
        <w:spacing w:before="29" w:line="336" w:lineRule="exact"/>
        <w:ind w:left="48" w:firstLine="696"/>
        <w:jc w:val="both"/>
      </w:pPr>
      <w:r>
        <w:rPr>
          <w:spacing w:val="-2"/>
          <w:sz w:val="28"/>
          <w:szCs w:val="28"/>
        </w:rPr>
        <w:t xml:space="preserve">Согласно ч. 7.3 ст. 40 Федерального закона от 06.10.2003 № 131-ФЗ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выявлении в результате проверки, проведенной в </w:t>
      </w:r>
      <w:r>
        <w:rPr>
          <w:sz w:val="28"/>
          <w:szCs w:val="28"/>
        </w:rPr>
        <w:lastRenderedPageBreak/>
        <w:t xml:space="preserve">соответствии с частью 7.2 настоящей статьи, фактов несоблюдения ограничений, запретов, неисполнения обязанностей, которые установлены </w:t>
      </w:r>
      <w:r>
        <w:rPr>
          <w:spacing w:val="-3"/>
          <w:sz w:val="28"/>
          <w:szCs w:val="28"/>
        </w:rPr>
        <w:t xml:space="preserve">Федеральным законом от 25 декабря 2008 года № 273-ФЗ «О противодействии </w:t>
      </w:r>
      <w:r>
        <w:rPr>
          <w:sz w:val="28"/>
          <w:szCs w:val="28"/>
        </w:rPr>
        <w:t>коррупции», Федеральным законом от 3 декабря 2012 года N 230-ФЗ «</w:t>
      </w:r>
      <w:proofErr w:type="gramStart"/>
      <w:r>
        <w:rPr>
          <w:sz w:val="28"/>
          <w:szCs w:val="28"/>
        </w:rPr>
        <w:t xml:space="preserve">О контроле за соответствием расходов лиц, замещающих государственные </w:t>
      </w:r>
      <w:r>
        <w:rPr>
          <w:spacing w:val="-3"/>
          <w:sz w:val="28"/>
          <w:szCs w:val="28"/>
        </w:rPr>
        <w:t xml:space="preserve">должности, и иных лиц их доходам», Федеральным законом от 7 мая 2013 года </w:t>
      </w:r>
      <w:r>
        <w:rPr>
          <w:sz w:val="28"/>
          <w:szCs w:val="28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</w:t>
      </w:r>
      <w:proofErr w:type="gramEnd"/>
      <w:r>
        <w:rPr>
          <w:sz w:val="28"/>
          <w:szCs w:val="28"/>
        </w:rPr>
        <w:t xml:space="preserve"> (руководитель высшего    исполнительного    органа    государственной    власти    субъекта</w:t>
      </w:r>
      <w:r>
        <w:t xml:space="preserve"> </w:t>
      </w:r>
      <w:r>
        <w:rPr>
          <w:spacing w:val="-1"/>
          <w:sz w:val="28"/>
          <w:szCs w:val="28"/>
        </w:rPr>
        <w:t xml:space="preserve">Российской Федерации) обращается с заявлением о досрочном прекращении </w:t>
      </w:r>
      <w:r>
        <w:rPr>
          <w:sz w:val="28"/>
          <w:szCs w:val="28"/>
        </w:rPr>
        <w:t xml:space="preserve">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</w:t>
      </w:r>
      <w:r>
        <w:rPr>
          <w:spacing w:val="-2"/>
          <w:sz w:val="28"/>
          <w:szCs w:val="28"/>
        </w:rPr>
        <w:t xml:space="preserve">самоуправления, уполномоченный принимать соответствующее решение, или </w:t>
      </w:r>
      <w:r>
        <w:rPr>
          <w:sz w:val="28"/>
          <w:szCs w:val="28"/>
        </w:rPr>
        <w:t>в суд.</w:t>
      </w:r>
    </w:p>
    <w:p w:rsidR="00BB5075" w:rsidRDefault="00BB5075" w:rsidP="001A589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720DF" w:rsidRDefault="00325659" w:rsidP="00072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20D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720DF" w:rsidRPr="000720DF">
        <w:rPr>
          <w:sz w:val="28"/>
          <w:szCs w:val="28"/>
        </w:rPr>
        <w:t xml:space="preserve">. </w:t>
      </w:r>
      <w:r w:rsidR="000720DF">
        <w:rPr>
          <w:sz w:val="28"/>
          <w:szCs w:val="28"/>
        </w:rPr>
        <w:t>Опубликовать настоящее постановление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 w:rsidR="000720DF">
        <w:rPr>
          <w:sz w:val="28"/>
          <w:szCs w:val="28"/>
          <w:vertAlign w:val="superscript"/>
        </w:rPr>
        <w:t xml:space="preserve"> </w:t>
      </w:r>
      <w:r w:rsidR="000720DF">
        <w:rPr>
          <w:sz w:val="28"/>
          <w:szCs w:val="28"/>
        </w:rPr>
        <w:t>в информационно-телекоммуникационной сети «Интернет».</w:t>
      </w:r>
    </w:p>
    <w:p w:rsidR="000720DF" w:rsidRDefault="00325659" w:rsidP="000720D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</w:t>
      </w:r>
      <w:r w:rsidR="000720DF">
        <w:rPr>
          <w:color w:val="000000"/>
          <w:sz w:val="28"/>
          <w:szCs w:val="28"/>
        </w:rPr>
        <w:t>.</w:t>
      </w:r>
      <w:proofErr w:type="gramStart"/>
      <w:r w:rsidR="000720DF">
        <w:rPr>
          <w:color w:val="000000"/>
          <w:sz w:val="28"/>
          <w:szCs w:val="28"/>
        </w:rPr>
        <w:t>Контроль за</w:t>
      </w:r>
      <w:proofErr w:type="gramEnd"/>
      <w:r w:rsidR="000720D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720DF" w:rsidRDefault="000720DF" w:rsidP="000720DF">
      <w:pPr>
        <w:pStyle w:val="a6"/>
        <w:shd w:val="clear" w:color="auto" w:fill="FFFFFF"/>
        <w:spacing w:before="0" w:beforeAutospacing="0" w:after="0" w:afterAutospacing="0"/>
        <w:ind w:left="5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B5075" w:rsidRDefault="00BB5075" w:rsidP="00BB5075">
      <w:pPr>
        <w:shd w:val="clear" w:color="auto" w:fill="FFFFFF"/>
        <w:spacing w:before="24" w:line="336" w:lineRule="exact"/>
        <w:ind w:right="43"/>
        <w:jc w:val="both"/>
      </w:pP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Глава муниципального образования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 сель</w:t>
      </w:r>
      <w:r w:rsidRPr="00BB5075">
        <w:rPr>
          <w:sz w:val="28"/>
          <w:szCs w:val="28"/>
        </w:rPr>
        <w:t>ского поселения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Ельнинского района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Смолен</w:t>
      </w:r>
      <w:r w:rsidRPr="00BB5075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                                                     И.В.Буряков</w:t>
      </w:r>
    </w:p>
    <w:p w:rsidR="001C0A28" w:rsidRDefault="00B74144" w:rsidP="00B74144">
      <w:pPr>
        <w:tabs>
          <w:tab w:val="left" w:pos="3060"/>
        </w:tabs>
      </w:pPr>
      <w:r>
        <w:tab/>
      </w:r>
    </w:p>
    <w:sectPr w:rsidR="001C0A28" w:rsidSect="001C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D3C"/>
    <w:multiLevelType w:val="singleLevel"/>
    <w:tmpl w:val="57D6095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6ABF7128"/>
    <w:multiLevelType w:val="singleLevel"/>
    <w:tmpl w:val="B0625338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44"/>
    <w:rsid w:val="000720DF"/>
    <w:rsid w:val="000C2B69"/>
    <w:rsid w:val="00102333"/>
    <w:rsid w:val="001A5898"/>
    <w:rsid w:val="001C0A28"/>
    <w:rsid w:val="002C4F98"/>
    <w:rsid w:val="003160B4"/>
    <w:rsid w:val="00325659"/>
    <w:rsid w:val="004F70E8"/>
    <w:rsid w:val="0075348E"/>
    <w:rsid w:val="008C0E47"/>
    <w:rsid w:val="00B16ECD"/>
    <w:rsid w:val="00B74144"/>
    <w:rsid w:val="00BB5075"/>
    <w:rsid w:val="00C51165"/>
    <w:rsid w:val="00D20CC4"/>
    <w:rsid w:val="00F174E8"/>
    <w:rsid w:val="00F6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075"/>
    <w:pPr>
      <w:ind w:left="720"/>
      <w:contextualSpacing/>
    </w:pPr>
  </w:style>
  <w:style w:type="paragraph" w:styleId="a6">
    <w:name w:val="Normal (Web)"/>
    <w:basedOn w:val="a"/>
    <w:unhideWhenUsed/>
    <w:rsid w:val="000720D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11</cp:revision>
  <dcterms:created xsi:type="dcterms:W3CDTF">2023-06-27T06:35:00Z</dcterms:created>
  <dcterms:modified xsi:type="dcterms:W3CDTF">2023-07-05T11:28:00Z</dcterms:modified>
</cp:coreProperties>
</file>