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4F" w:rsidRDefault="0071184F" w:rsidP="0071184F">
      <w:pPr>
        <w:rPr>
          <w:b/>
        </w:rPr>
      </w:pPr>
      <w:r>
        <w:rPr>
          <w:b/>
        </w:rPr>
        <w:t xml:space="preserve">                                             </w:t>
      </w:r>
      <w:r w:rsidRPr="0071184F">
        <w:rPr>
          <w:b/>
          <w:noProof/>
          <w:lang w:eastAsia="ru-RU"/>
        </w:rPr>
        <w:drawing>
          <wp:inline distT="0" distB="0" distL="0" distR="0">
            <wp:extent cx="548640" cy="65976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4F" w:rsidRDefault="0071184F" w:rsidP="0071184F">
      <w:pPr>
        <w:rPr>
          <w:b/>
        </w:rPr>
      </w:pPr>
      <w:r>
        <w:rPr>
          <w:b/>
        </w:rPr>
        <w:t xml:space="preserve">                                  </w:t>
      </w:r>
    </w:p>
    <w:p w:rsidR="0071184F" w:rsidRDefault="0071184F" w:rsidP="0071184F">
      <w:pPr>
        <w:rPr>
          <w:b/>
        </w:rPr>
      </w:pPr>
      <w:r>
        <w:rPr>
          <w:b/>
        </w:rPr>
        <w:t xml:space="preserve">                                СОВЕТ ДЕПУТАТОВ</w:t>
      </w:r>
    </w:p>
    <w:p w:rsidR="0071184F" w:rsidRDefault="0071184F" w:rsidP="0071184F">
      <w:pPr>
        <w:rPr>
          <w:b/>
        </w:rPr>
      </w:pPr>
      <w:r>
        <w:rPr>
          <w:b/>
        </w:rPr>
        <w:t xml:space="preserve">                  КОРОБЕЦКОГО СЕЛЬСКОГО ПОСЕЛЕНИЯ</w:t>
      </w:r>
    </w:p>
    <w:p w:rsidR="0071184F" w:rsidRDefault="0071184F" w:rsidP="0071184F">
      <w:pPr>
        <w:jc w:val="center"/>
        <w:rPr>
          <w:b/>
        </w:rPr>
      </w:pPr>
      <w:r>
        <w:rPr>
          <w:b/>
        </w:rPr>
        <w:t>ЕЛЬНИНСКОГО РАЙОНА СМОЛЕНСКОЙ ОБЛАСТИ</w:t>
      </w:r>
    </w:p>
    <w:p w:rsidR="0071184F" w:rsidRDefault="0071184F" w:rsidP="0071184F">
      <w:r>
        <w:t xml:space="preserve">            </w:t>
      </w:r>
    </w:p>
    <w:p w:rsidR="0071184F" w:rsidRDefault="0071184F" w:rsidP="0071184F">
      <w:pPr>
        <w:rPr>
          <w:b/>
        </w:rPr>
      </w:pPr>
      <w:r>
        <w:t xml:space="preserve">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B167F4" w:rsidRDefault="00B167F4"/>
    <w:p w:rsidR="00E85CA6" w:rsidRDefault="00E85CA6">
      <w:r>
        <w:t>От 18.08.2021№6</w:t>
      </w:r>
    </w:p>
    <w:p w:rsidR="00E85CA6" w:rsidRDefault="00E85CA6"/>
    <w:p w:rsidR="00E85CA6" w:rsidRDefault="00E85CA6" w:rsidP="00E85CA6">
      <w:r>
        <w:t xml:space="preserve">Об </w:t>
      </w:r>
      <w:proofErr w:type="gramStart"/>
      <w:r>
        <w:t>утратившим</w:t>
      </w:r>
      <w:proofErr w:type="gramEnd"/>
      <w:r>
        <w:t xml:space="preserve"> силу решение</w:t>
      </w:r>
    </w:p>
    <w:p w:rsidR="00E85CA6" w:rsidRDefault="00E85CA6" w:rsidP="00E85CA6">
      <w:r>
        <w:t xml:space="preserve">Совета депутатов Коробецкого сельского поселения </w:t>
      </w:r>
    </w:p>
    <w:p w:rsidR="00E85CA6" w:rsidRDefault="00E85CA6" w:rsidP="00E85CA6">
      <w:r>
        <w:t>Ельнинского района Смоленской области</w:t>
      </w:r>
    </w:p>
    <w:p w:rsidR="00E85CA6" w:rsidRDefault="00E85CA6" w:rsidP="00E85CA6">
      <w:r>
        <w:t>от 06.11.2019№26</w:t>
      </w:r>
    </w:p>
    <w:p w:rsidR="00E85CA6" w:rsidRDefault="00E85CA6"/>
    <w:p w:rsidR="00E85CA6" w:rsidRDefault="00E85CA6"/>
    <w:p w:rsidR="00E85CA6" w:rsidRDefault="00E85CA6"/>
    <w:p w:rsidR="00E85CA6" w:rsidRDefault="00E85CA6" w:rsidP="00E85CA6">
      <w:pPr>
        <w:tabs>
          <w:tab w:val="left" w:pos="709"/>
          <w:tab w:val="left" w:pos="993"/>
        </w:tabs>
        <w:suppressAutoHyphens/>
        <w:autoSpaceDE w:val="0"/>
        <w:ind w:firstLine="709"/>
      </w:pPr>
      <w:proofErr w:type="gramStart"/>
      <w:r>
        <w:rPr>
          <w:szCs w:val="20"/>
          <w:lang w:eastAsia="ru-RU"/>
        </w:rPr>
        <w:t>В целях реализации Федерального закона</w:t>
      </w:r>
      <w:r w:rsidRPr="00F3465E">
        <w:rPr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Cs w:val="20"/>
          <w:lang w:eastAsia="ru-RU"/>
        </w:rPr>
        <w:t xml:space="preserve">руководствуясь Бюджетным кодексом Российской Федерации, </w:t>
      </w:r>
      <w:r>
        <w:rPr>
          <w:lang w:eastAsia="ru-RU"/>
        </w:rPr>
        <w:t>постановлением Администрации</w:t>
      </w:r>
      <w:r w:rsidRPr="00F3465E">
        <w:rPr>
          <w:lang w:eastAsia="ru-RU"/>
        </w:rPr>
        <w:t xml:space="preserve"> </w:t>
      </w:r>
      <w:r>
        <w:rPr>
          <w:lang w:eastAsia="ru-RU"/>
        </w:rPr>
        <w:t xml:space="preserve">Коробецкого сельского поселения Ельнинского района Смоленской области от </w:t>
      </w:r>
      <w:r w:rsidRPr="00917E2A">
        <w:rPr>
          <w:u w:val="single"/>
          <w:lang w:eastAsia="ru-RU"/>
        </w:rPr>
        <w:t>29.12.2017 года № 58</w:t>
      </w:r>
      <w:r w:rsidRPr="00917E2A">
        <w:rPr>
          <w:lang w:eastAsia="ru-RU"/>
        </w:rPr>
        <w:t xml:space="preserve"> «</w:t>
      </w:r>
      <w:r>
        <w:rPr>
          <w:lang w:eastAsia="ru-RU"/>
        </w:rPr>
        <w:t>Об утверждении Порядка разработки,  реализации и оценки эффективности муниципальных программ Коробецкого сельского поселения Ельнинского района Смоленской области»</w:t>
      </w:r>
      <w:r w:rsidRPr="00F3465E">
        <w:rPr>
          <w:lang w:eastAsia="ru-RU"/>
        </w:rPr>
        <w:t>,</w:t>
      </w:r>
      <w:r>
        <w:rPr>
          <w:lang w:eastAsia="ru-RU"/>
        </w:rPr>
        <w:t xml:space="preserve"> </w:t>
      </w:r>
      <w:r>
        <w:t>Уставом Коробецкого сельского поселения Ельнинского района Смоленской области</w:t>
      </w:r>
      <w:proofErr w:type="gramEnd"/>
      <w:r>
        <w:t xml:space="preserve">, Совет депутатов Коробецкого сельского поселения Ельнинского района Смоленской области </w:t>
      </w:r>
    </w:p>
    <w:p w:rsidR="00E85CA6" w:rsidRDefault="00E85CA6" w:rsidP="00E85CA6">
      <w:pPr>
        <w:tabs>
          <w:tab w:val="left" w:pos="709"/>
          <w:tab w:val="left" w:pos="993"/>
        </w:tabs>
        <w:suppressAutoHyphens/>
        <w:autoSpaceDE w:val="0"/>
        <w:ind w:firstLine="709"/>
      </w:pPr>
    </w:p>
    <w:p w:rsidR="00E85CA6" w:rsidRDefault="00E85CA6" w:rsidP="00E85CA6">
      <w:pPr>
        <w:tabs>
          <w:tab w:val="left" w:pos="709"/>
          <w:tab w:val="left" w:pos="993"/>
        </w:tabs>
        <w:suppressAutoHyphens/>
        <w:autoSpaceDE w:val="0"/>
        <w:ind w:firstLine="709"/>
      </w:pPr>
      <w:r>
        <w:t>решил:</w:t>
      </w:r>
    </w:p>
    <w:p w:rsidR="00E85CA6" w:rsidRDefault="00E85CA6" w:rsidP="00E85CA6">
      <w:pPr>
        <w:tabs>
          <w:tab w:val="left" w:pos="709"/>
          <w:tab w:val="left" w:pos="993"/>
        </w:tabs>
        <w:suppressAutoHyphens/>
        <w:autoSpaceDE w:val="0"/>
      </w:pPr>
    </w:p>
    <w:p w:rsidR="00E85CA6" w:rsidRDefault="00E85CA6" w:rsidP="00E85CA6">
      <w:r>
        <w:tab/>
        <w:t xml:space="preserve">1. Решение Совета депутатов Коробецкого сельского поселения </w:t>
      </w:r>
    </w:p>
    <w:p w:rsidR="00E85CA6" w:rsidRDefault="00E85CA6" w:rsidP="00E85CA6">
      <w:r>
        <w:t>Ельнинского района Смоленской области от 06.11.2019№26</w:t>
      </w:r>
    </w:p>
    <w:p w:rsidR="00E85CA6" w:rsidRDefault="00E85CA6" w:rsidP="00E85CA6">
      <w:pPr>
        <w:pStyle w:val="21"/>
        <w:widowControl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 программы «Подготовка кадров для органов местного самоуправления Коробецкого сельского поселения Ельнинского района Смоленской области» на 2019-2024 годы считать утратившим силу.</w:t>
      </w:r>
    </w:p>
    <w:p w:rsidR="00E85CA6" w:rsidRPr="004835E8" w:rsidRDefault="00E85CA6" w:rsidP="00E85CA6">
      <w:pPr>
        <w:widowControl w:val="0"/>
        <w:shd w:val="clear" w:color="auto" w:fill="FFFFFF"/>
        <w:ind w:right="45"/>
        <w:rPr>
          <w:vertAlign w:val="superscript"/>
        </w:rPr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решения</w:t>
      </w:r>
      <w:r>
        <w:rPr>
          <w:vertAlign w:val="superscript"/>
        </w:rPr>
        <w:t xml:space="preserve"> </w:t>
      </w:r>
      <w:r>
        <w:t>оставляю за собой.</w:t>
      </w:r>
    </w:p>
    <w:p w:rsidR="00E85CA6" w:rsidRDefault="00E85CA6" w:rsidP="00E85CA6">
      <w:pPr>
        <w:widowControl w:val="0"/>
        <w:shd w:val="clear" w:color="auto" w:fill="FFFFFF"/>
        <w:ind w:right="45" w:firstLine="708"/>
      </w:pPr>
    </w:p>
    <w:p w:rsidR="00E85CA6" w:rsidRDefault="00E85CA6" w:rsidP="00E85CA6">
      <w:pPr>
        <w:pStyle w:val="21"/>
        <w:widowControl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85CA6" w:rsidRDefault="00E85CA6" w:rsidP="00E85CA6">
      <w:pPr>
        <w:pStyle w:val="2"/>
        <w:keepNext w:val="0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E85CA6" w:rsidRDefault="00E85CA6" w:rsidP="00E85CA6">
      <w:pPr>
        <w:pStyle w:val="2"/>
        <w:keepNext w:val="0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Коробецкого сельского поселения</w:t>
      </w:r>
    </w:p>
    <w:p w:rsidR="00E85CA6" w:rsidRPr="00E85CA6" w:rsidRDefault="00E85CA6" w:rsidP="00E85CA6">
      <w:pPr>
        <w:pStyle w:val="2"/>
        <w:keepNext w:val="0"/>
        <w:widowContro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Ельнинского района Смоленской области                                      И.В.Буряков</w:t>
      </w:r>
    </w:p>
    <w:p w:rsidR="00E85CA6" w:rsidRDefault="00E85CA6"/>
    <w:p w:rsidR="00E85CA6" w:rsidRDefault="00E85CA6"/>
    <w:p w:rsidR="00E85CA6" w:rsidRDefault="00E85CA6"/>
    <w:p w:rsidR="00E85CA6" w:rsidRDefault="00E85CA6"/>
    <w:p w:rsidR="00E85CA6" w:rsidRDefault="00E85CA6"/>
    <w:p w:rsidR="00E85CA6" w:rsidRDefault="00E85CA6"/>
    <w:p w:rsidR="00E85CA6" w:rsidRDefault="00E85CA6"/>
    <w:p w:rsidR="00E85CA6" w:rsidRDefault="00E85CA6"/>
    <w:p w:rsidR="00E85CA6" w:rsidRDefault="00E85CA6" w:rsidP="00E85CA6">
      <w:pPr>
        <w:pStyle w:val="a5"/>
        <w:ind w:left="0" w:right="-55" w:firstLine="0"/>
        <w:jc w:val="both"/>
        <w:rPr>
          <w:b/>
          <w:sz w:val="28"/>
        </w:rPr>
      </w:pPr>
    </w:p>
    <w:p w:rsidR="00E85CA6" w:rsidRDefault="00E85CA6" w:rsidP="00E85CA6">
      <w:pPr>
        <w:ind w:right="-1"/>
      </w:pPr>
      <w:r>
        <w:t xml:space="preserve">    </w:t>
      </w:r>
    </w:p>
    <w:p w:rsidR="00E85CA6" w:rsidRDefault="00E85CA6"/>
    <w:sectPr w:rsidR="00E85CA6" w:rsidSect="00B1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84F"/>
    <w:rsid w:val="0071184F"/>
    <w:rsid w:val="00746AD8"/>
    <w:rsid w:val="008550C5"/>
    <w:rsid w:val="00B167F4"/>
    <w:rsid w:val="00E8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4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4F"/>
    <w:rPr>
      <w:rFonts w:ascii="Tahoma" w:eastAsia="Calibri" w:hAnsi="Tahoma" w:cs="Tahoma"/>
      <w:sz w:val="16"/>
      <w:szCs w:val="16"/>
    </w:rPr>
  </w:style>
  <w:style w:type="paragraph" w:styleId="a5">
    <w:name w:val="List"/>
    <w:basedOn w:val="a"/>
    <w:semiHidden/>
    <w:unhideWhenUsed/>
    <w:rsid w:val="00E85CA6"/>
    <w:pPr>
      <w:widowControl w:val="0"/>
      <w:ind w:left="283" w:hanging="283"/>
      <w:jc w:val="left"/>
    </w:pPr>
    <w:rPr>
      <w:rFonts w:eastAsia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85CA6"/>
    <w:pPr>
      <w:widowControl w:val="0"/>
      <w:suppressAutoHyphens/>
      <w:spacing w:after="120"/>
      <w:ind w:left="283"/>
      <w:jc w:val="left"/>
    </w:pPr>
    <w:rPr>
      <w:rFonts w:ascii="Wide Latin" w:eastAsia="Times New Roman" w:hAnsi="Wide Latin" w:cs="Wide Latin"/>
      <w:sz w:val="20"/>
      <w:szCs w:val="20"/>
      <w:lang w:eastAsia="ar-SA"/>
    </w:rPr>
  </w:style>
  <w:style w:type="paragraph" w:customStyle="1" w:styleId="2">
    <w:name w:val="заголовок 2"/>
    <w:basedOn w:val="a"/>
    <w:next w:val="a"/>
    <w:rsid w:val="00E85CA6"/>
    <w:pPr>
      <w:keepNext/>
      <w:suppressAutoHyphens/>
      <w:autoSpaceDE w:val="0"/>
    </w:pPr>
    <w:rPr>
      <w:rFonts w:ascii="Wide Latin" w:eastAsia="Times New Roman" w:hAnsi="Wide Latin" w:cs="Wide Lati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Максименкова_ОА</cp:lastModifiedBy>
  <cp:revision>5</cp:revision>
  <cp:lastPrinted>2021-08-19T07:44:00Z</cp:lastPrinted>
  <dcterms:created xsi:type="dcterms:W3CDTF">2021-08-19T06:30:00Z</dcterms:created>
  <dcterms:modified xsi:type="dcterms:W3CDTF">2021-08-19T07:46:00Z</dcterms:modified>
</cp:coreProperties>
</file>