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46" w:rsidRDefault="00E60746" w:rsidP="00E60746">
      <w:pPr>
        <w:rPr>
          <w:b/>
          <w:bCs/>
          <w:sz w:val="28"/>
          <w:szCs w:val="28"/>
        </w:rPr>
      </w:pPr>
    </w:p>
    <w:p w:rsidR="00E60746" w:rsidRDefault="00E60746" w:rsidP="00E60746">
      <w:pPr>
        <w:tabs>
          <w:tab w:val="left" w:pos="3975"/>
          <w:tab w:val="left" w:pos="4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60746">
        <w:rPr>
          <w:b/>
          <w:bCs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E60746" w:rsidRDefault="00E60746" w:rsidP="00E60746">
      <w:pPr>
        <w:rPr>
          <w:b/>
          <w:bCs/>
          <w:sz w:val="28"/>
          <w:szCs w:val="28"/>
        </w:rPr>
      </w:pPr>
    </w:p>
    <w:p w:rsidR="00E60746" w:rsidRDefault="00E60746" w:rsidP="00E6074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КОРОБЕЦКОГО СЕЛЬСКОГО ПОСЕЛЕНИЯ ЕЛЬНИНСКОГО РАЙОНА СМОЛЕНСКОЙ ОБЛАСТИ </w:t>
      </w:r>
    </w:p>
    <w:p w:rsidR="00E60746" w:rsidRDefault="00E60746" w:rsidP="00E607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0746" w:rsidRDefault="00E60746" w:rsidP="00E60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60746" w:rsidRDefault="00E60746" w:rsidP="00E6074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0746" w:rsidRDefault="00E60746" w:rsidP="00E607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29.11. 2021    № 12</w:t>
      </w:r>
    </w:p>
    <w:p w:rsidR="00E60746" w:rsidRDefault="00E60746" w:rsidP="00E607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0746" w:rsidRDefault="00E60746" w:rsidP="00E60746">
      <w:pPr>
        <w:suppressAutoHyphens w:val="0"/>
        <w:ind w:right="55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решение Совета депутатов Коробецкого сельского поселения Ельнинского района Смоленской области от 09.11.2018№ 37</w:t>
      </w:r>
    </w:p>
    <w:p w:rsidR="00E60746" w:rsidRDefault="00E60746" w:rsidP="00E60746">
      <w:pPr>
        <w:suppressAutoHyphens w:val="0"/>
        <w:jc w:val="center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Коробецкого сельского поселения Ельнинского района Смоленской области, Совет депутатов Коробецкого сельского поселения Ельнинского района Смоленской области</w:t>
      </w: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spacing w:after="20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>
        <w:rPr>
          <w:b/>
          <w:sz w:val="28"/>
          <w:szCs w:val="28"/>
          <w:lang w:eastAsia="en-US"/>
        </w:rPr>
        <w:t>РЕШИЛ:</w:t>
      </w:r>
    </w:p>
    <w:p w:rsidR="00E60746" w:rsidRDefault="00E60746" w:rsidP="00E607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Внести следующие изменения в решение Совета депутатов от 09.11.2018 № 37 «О налоге на имущество физических лиц на территории Коробецкого сельского поселения Ельнинского района Смоленской области» (в редакции решений от 29.12.2018№42, от 30.04.2019№14, от 28.10.2019№25) изложив подпункт 2 пункта 3 решения в новой редакции:</w:t>
      </w:r>
    </w:p>
    <w:p w:rsidR="00E60746" w:rsidRDefault="00E60746" w:rsidP="00E60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2022 году в размере 1,2 процента, в 2023 году в размере 1,6 процента, в 2024 году и последующие годы в размере 2 процентов в отношении:</w:t>
      </w:r>
    </w:p>
    <w:p w:rsidR="00E60746" w:rsidRDefault="00E60746" w:rsidP="00E60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Федерации;»;</w:t>
      </w: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Опубликовать настоящее решение в газете «Вести Коробецкого поселения».</w:t>
      </w: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E60746" w:rsidRDefault="00E60746" w:rsidP="00E60746">
      <w:pPr>
        <w:suppressAutoHyphens w:val="0"/>
        <w:ind w:firstLine="709"/>
        <w:jc w:val="both"/>
        <w:rPr>
          <w:i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Настоящее решение вступает в силу после официального опубликования, но не ранее 1 января 2022 года.</w:t>
      </w:r>
    </w:p>
    <w:p w:rsidR="00E60746" w:rsidRDefault="00E60746" w:rsidP="00E60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746" w:rsidRDefault="00E60746" w:rsidP="00E60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746" w:rsidRDefault="00E60746" w:rsidP="00E60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0746" w:rsidRDefault="00E60746" w:rsidP="00E60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 сельского поселения</w:t>
      </w:r>
    </w:p>
    <w:p w:rsidR="00541F6D" w:rsidRDefault="00E60746" w:rsidP="00E60746">
      <w:r>
        <w:rPr>
          <w:sz w:val="28"/>
          <w:szCs w:val="28"/>
        </w:rPr>
        <w:t>Ельнинского района Смоленской области                                      И.В.Буряков</w:t>
      </w:r>
      <w:r>
        <w:rPr>
          <w:rFonts w:eastAsia="Times New Roman"/>
          <w:bCs/>
          <w:sz w:val="28"/>
          <w:szCs w:val="28"/>
        </w:rPr>
        <w:t xml:space="preserve">  </w:t>
      </w:r>
    </w:p>
    <w:sectPr w:rsidR="00541F6D" w:rsidSect="00E607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46"/>
    <w:rsid w:val="00541F6D"/>
    <w:rsid w:val="00E6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4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E6074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60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4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2</cp:revision>
  <dcterms:created xsi:type="dcterms:W3CDTF">2021-11-29T11:22:00Z</dcterms:created>
  <dcterms:modified xsi:type="dcterms:W3CDTF">2021-11-29T11:24:00Z</dcterms:modified>
</cp:coreProperties>
</file>