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AE" w:rsidRDefault="00DC05E7" w:rsidP="004802C5">
      <w:pPr>
        <w:spacing w:before="100" w:beforeAutospacing="1" w:after="100" w:afterAutospacing="1" w:line="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75640" cy="787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EE" w:rsidRPr="0079766C" w:rsidRDefault="000259EE" w:rsidP="004802C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766C">
        <w:rPr>
          <w:rFonts w:ascii="Times New Roman" w:hAnsi="Times New Roman" w:cs="Times New Roman"/>
          <w:b/>
          <w:bCs/>
          <w:sz w:val="28"/>
          <w:szCs w:val="28"/>
        </w:rPr>
        <w:t>АДМИНИСТРАЦИЯ КОРОБЕЦКОГО СЕЛЬСКОГО ПОСЕЛЕНИЯ</w:t>
      </w:r>
    </w:p>
    <w:p w:rsidR="000259EE" w:rsidRPr="0079766C" w:rsidRDefault="000259EE" w:rsidP="004802C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66C">
        <w:rPr>
          <w:rFonts w:ascii="Times New Roman" w:hAnsi="Times New Roman" w:cs="Times New Roman"/>
          <w:b/>
          <w:bCs/>
          <w:sz w:val="28"/>
          <w:szCs w:val="28"/>
        </w:rPr>
        <w:t>ЕЛЬНИНСКОГО РАЙОНА СМОЛЕНСКОЙ ОБЛАСТИ</w:t>
      </w:r>
    </w:p>
    <w:p w:rsidR="0079766C" w:rsidRDefault="0079766C" w:rsidP="000259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59EE" w:rsidRPr="0079766C" w:rsidRDefault="000259EE" w:rsidP="000259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766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766C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D533C" w:rsidRDefault="0079766C" w:rsidP="0079766C">
      <w:pPr>
        <w:tabs>
          <w:tab w:val="center" w:pos="1843"/>
        </w:tabs>
        <w:spacing w:after="0" w:line="0" w:lineRule="atLeast"/>
        <w:ind w:right="5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A6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25.02.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2020№</w:t>
      </w:r>
      <w:r w:rsidR="007A6F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</w:p>
    <w:p w:rsidR="0079766C" w:rsidRDefault="0079766C" w:rsidP="004802C5">
      <w:pPr>
        <w:spacing w:after="0" w:line="0" w:lineRule="atLeast"/>
        <w:ind w:right="5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01DAE" w:rsidRPr="00426F4E" w:rsidRDefault="00340F4B" w:rsidP="004802C5">
      <w:pPr>
        <w:spacing w:after="0" w:line="0" w:lineRule="atLeast"/>
        <w:ind w:right="5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</w:t>
      </w:r>
    </w:p>
    <w:p w:rsidR="00340F4B" w:rsidRPr="00426F4E" w:rsidRDefault="00340F4B" w:rsidP="004802C5">
      <w:pPr>
        <w:spacing w:after="0" w:line="0" w:lineRule="atLeast"/>
        <w:ind w:right="566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признании помещения жилым помещением,</w:t>
      </w:r>
      <w:r w:rsidR="00BD5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6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жилого помещения непригодным для проживани</w:t>
      </w:r>
      <w:r w:rsidR="00BD5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Pr="00426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многоквартирного дома аварийным и</w:t>
      </w:r>
      <w:r w:rsidR="00BD53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26F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подлежащим сносу или реконструкции</w:t>
      </w:r>
    </w:p>
    <w:p w:rsidR="00501DAE" w:rsidRPr="00426F4E" w:rsidRDefault="00340F4B" w:rsidP="00340F4B">
      <w:pPr>
        <w:spacing w:before="250" w:after="240" w:line="384" w:lineRule="atLeast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установления единого порядка решения вопросов признания жилых домов (жилых помещ</w:t>
      </w:r>
      <w:r w:rsidR="00501DAE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ений) на территории Коробецкого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01DAE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Ельнинского района Смоленской области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непригодными для проживания, аварийными и подлежащими сносу или реконструкции, в соответствии с Жилищным кодексом Российской Федерации,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</w:t>
      </w:r>
      <w:r w:rsidR="00501DAE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и», Администрация Коробецкого сельского поселения Ельнинского района Смоленской области</w:t>
      </w:r>
    </w:p>
    <w:p w:rsidR="00340F4B" w:rsidRPr="00426F4E" w:rsidRDefault="00501DAE" w:rsidP="00340F4B">
      <w:pPr>
        <w:spacing w:before="250" w:after="240" w:line="384" w:lineRule="atLeast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постановляет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0F4B" w:rsidRPr="00426F4E" w:rsidRDefault="00501DAE" w:rsidP="004802C5">
      <w:pPr>
        <w:spacing w:before="250" w:after="24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8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02C5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Положение о признании помещения жилым, жилого помещения непригодным для проживания и многоквартирного жилого дома аварийным и подлежащим сносу или реконстр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укции на территории Коробецкого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сельского поселения Ельнинского района Смоленской области </w:t>
      </w:r>
      <w:r w:rsidR="003A3D45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1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0F4B" w:rsidRPr="00426F4E" w:rsidRDefault="00340F4B" w:rsidP="004802C5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802C5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форму Заключения о признании жилого помещения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пригодным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(непригодным) для постоя</w:t>
      </w:r>
      <w:r w:rsidR="003A3D45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проживания (приложение № 2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40F4B" w:rsidRPr="00426F4E" w:rsidRDefault="00340F4B" w:rsidP="004802C5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802C5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форму Акта обслед</w:t>
      </w:r>
      <w:r w:rsidR="003A3D45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 помещения (приложение № 3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01DAE" w:rsidRPr="00426F4E" w:rsidRDefault="004802C5" w:rsidP="004802C5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3774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  с момента принятия настоящего Постановления,  в сети Интернет на сайт</w:t>
      </w:r>
      <w:r w:rsidR="00501DAE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Администрации Коробецкого сельского поселения Ельнинского района Смоленской области</w:t>
      </w:r>
    </w:p>
    <w:p w:rsidR="00BD533C" w:rsidRDefault="004802C5" w:rsidP="00BD533C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</w:t>
      </w:r>
    </w:p>
    <w:p w:rsidR="00BD533C" w:rsidRDefault="00BD533C" w:rsidP="00BD533C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DAE" w:rsidRPr="00426F4E" w:rsidRDefault="00501DAE" w:rsidP="00BD533C">
      <w:pPr>
        <w:spacing w:after="0" w:line="384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501DAE" w:rsidRPr="00426F4E" w:rsidRDefault="00501DAE" w:rsidP="004802C5">
      <w:pPr>
        <w:spacing w:after="0" w:line="38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Коробецкого сельского поселения</w:t>
      </w:r>
    </w:p>
    <w:p w:rsidR="00501DAE" w:rsidRPr="00426F4E" w:rsidRDefault="00501DAE" w:rsidP="004802C5">
      <w:pPr>
        <w:spacing w:after="0" w:line="384" w:lineRule="atLeast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Ельнинского района Смоленской области             </w:t>
      </w:r>
      <w:r w:rsidR="00480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И.В.Буряков </w:t>
      </w:r>
    </w:p>
    <w:p w:rsidR="004802C5" w:rsidRDefault="004802C5" w:rsidP="00340F4B">
      <w:pPr>
        <w:spacing w:before="250"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802C5" w:rsidSect="00D11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F4B" w:rsidRPr="00426F4E" w:rsidRDefault="00F94FFC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F94FFC" w:rsidRPr="00426F4E" w:rsidRDefault="00F94FFC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F94FFC" w:rsidRPr="00426F4E" w:rsidRDefault="00F94FFC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Коробецкого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сельского поселения</w:t>
      </w:r>
    </w:p>
    <w:p w:rsidR="00340F4B" w:rsidRPr="00426F4E" w:rsidRDefault="00F94FFC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Ельнинского района Смоленской области</w:t>
      </w:r>
    </w:p>
    <w:p w:rsidR="00340F4B" w:rsidRPr="00426F4E" w:rsidRDefault="007A6FC3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25.02.2020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</w:p>
    <w:p w:rsidR="00340F4B" w:rsidRPr="00426F4E" w:rsidRDefault="00340F4B" w:rsidP="00340F4B">
      <w:pPr>
        <w:spacing w:before="250" w:after="100" w:afterAutospacing="1" w:line="384" w:lineRule="atLeast"/>
        <w:ind w:right="-1"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4802C5" w:rsidRPr="00426F4E" w:rsidRDefault="00340F4B" w:rsidP="004802C5">
      <w:pPr>
        <w:spacing w:before="250" w:after="100" w:afterAutospacing="1" w:line="384" w:lineRule="atLeast"/>
        <w:ind w:right="-1" w:firstLine="31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признании помещения жилым, жилого помещения непригодным для проживания и многоквартирного жилого дома аварийным и подлежащим сносу или реконстр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укции на территории Коробецкого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40F4B" w:rsidRPr="00426F4E" w:rsidRDefault="00340F4B" w:rsidP="004802C5">
      <w:pPr>
        <w:spacing w:before="250"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79766C" w:rsidRDefault="00F94FFC" w:rsidP="0079766C">
      <w:pPr>
        <w:spacing w:before="25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признании помещения жилым, жилого помещения непригодным для проживания и многоквартирного жилого дома аварийным и подлежащим сносу или реконструкции на те</w:t>
      </w:r>
      <w:r w:rsidR="0079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рритории Коробецкого 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- Положение) разработано в соответствии с Жилищным кодексом Российской Федерации, Гражданским кодексом Российской Федерации, постановлением Правительства Российской Федерации от 28 января 2006 г. № 47 «Об утверждении Положения о признании помещения жилым помещением, жилого помещения непригодным</w:t>
      </w:r>
      <w:proofErr w:type="gramEnd"/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 и многоквартирного дома аварийным и подлежащим сносу или реко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нструкции», Уставом Коробецкого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Ельнинского района  Смоленской области </w:t>
      </w:r>
    </w:p>
    <w:p w:rsidR="00340F4B" w:rsidRPr="00426F4E" w:rsidRDefault="00340F4B" w:rsidP="0079766C">
      <w:pPr>
        <w:spacing w:before="250"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Действие настоящего Положения распространяется на находящиеся в эксплуатации жилые помещения независимо от формы собственности, располож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на территории Коробецкого сельского поселения Ельнинского района  Смоленской области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1.5. Жилым помещением признается: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квартира –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Многоквартирный жилой дом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жилой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Настоящее Положение устанавливает порядок признания жилого помещения пригодным для проживания, а также основания, по которым жилое помещение признается непригодным для проживания, и в частности многоквартирный жилой дом признается аварийным и подлежащим сносу или реконструкции.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Признание жилого помещения непригодным для проживания и многоквартирного жилого дома аварийным и подлежащим сносу или реконструкции осуществляется межведом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ственной комиссией Коробецкого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сельского поселения на основании оценки соответствия указанных помещений и дома установленным в настоящем Положении требованиям.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Порядок работы Комиссии определяется нормативными правов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актами администрации Коробецкого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Комисс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создается Главой муниципального образования Коробецкого  сельского поселения Ельнинского района Смоленской области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Комиссии включаются представ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ители администрации Коробецкого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органов, уполномоченных на проведение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 на проведение инвентаризации и регистрации объектов недвижим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 находящихся в Коробецком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сельском поселении, а в необходимых случаях и иных компетентных организаций.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комиссии является 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 Коробецкого  сельского поселения Ельнинского района Смоленской области.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К работе в Комиссии могут привлекаться с правом совещательного голоса: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340F4B" w:rsidRPr="00426F4E" w:rsidRDefault="00F94FFC" w:rsidP="00F94FFC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1.12.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Коробецкого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сельского поселения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Ельнинского района Смоленской области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принимать решение о признании частных жилых помещений, находя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территории Коробецкого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пригодными (непригодными)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(непригодными) для проживания граждан.</w:t>
      </w:r>
      <w:proofErr w:type="gramEnd"/>
    </w:p>
    <w:p w:rsidR="00340F4B" w:rsidRPr="00426F4E" w:rsidRDefault="00340F4B" w:rsidP="00340F4B">
      <w:pPr>
        <w:spacing w:before="250" w:after="0" w:line="384" w:lineRule="atLeast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0F4B" w:rsidRPr="00426F4E" w:rsidRDefault="00340F4B" w:rsidP="00340F4B">
      <w:pPr>
        <w:spacing w:before="250"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Требования, которым должно отвечать жилое помещение</w:t>
      </w:r>
    </w:p>
    <w:p w:rsidR="00340F4B" w:rsidRPr="00426F4E" w:rsidRDefault="00340F4B" w:rsidP="00F94FFC">
      <w:pPr>
        <w:spacing w:before="250" w:after="0" w:line="384" w:lineRule="atLeast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Жилые помещения должны располагаться преимущественно в домах, расположенных в жилой зоне в соответствии с функциональным зонированием территории.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конструктивным особенностям, пожарной безопасности, санитарно-гигиеническим, экологическим, радиологическим и иным характеристикам жилых помещений, устанавливаются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  <w:proofErr w:type="gramEnd"/>
    </w:p>
    <w:p w:rsidR="00340F4B" w:rsidRPr="00426F4E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Основания для признания жилого помещения </w:t>
      </w:r>
      <w:proofErr w:type="gramStart"/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непригодным</w:t>
      </w:r>
      <w:proofErr w:type="gramEnd"/>
    </w:p>
    <w:p w:rsidR="00340F4B" w:rsidRPr="00426F4E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проживания и многоквартирного дома </w:t>
      </w:r>
      <w:proofErr w:type="gramStart"/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аварийным</w:t>
      </w:r>
      <w:proofErr w:type="gramEnd"/>
    </w:p>
    <w:p w:rsidR="00340F4B" w:rsidRPr="00426F4E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подлежащим сносу или реконструкции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Основанием для признания жилого помещения непригодным для проживания является наличие выявленных вредных факторов среды обитания человека, которые не позволяют обеспечить безопасность жизни и здоровья граждан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ухудшения в связи с физическим износом в процессе эксплуатации здания в целом или отдельными его частями эксплуатационных характеристик, приводящих к снижению до недопустимого уровня надежности здания, прочности и устойчивости строительных конструкций и оснований;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изменения окружающей среды и параметров микроклимата жилого помещения, не позволяющих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помещения, расположенные в полносборных, кирпичных и каменных домах, а также в деревянных домах и домах из местных материалов, имеющих деформации фундаментов, стен, несущих конструкций и значительную степень биологического повреждения элементов деревянных конструкций, которые свидетельствуют об исчерпании несущей способности и опасности обрушения, являются непригодными для проживания вследствие признания многоквартирного дома аварийным и подлежащим сносу или реконструкции.</w:t>
      </w:r>
      <w:proofErr w:type="gramEnd"/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3.3.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помещения, находящиеся в жилых домах, расположенных на территориях, на которых превышены показатели санитарно-эпидемиологической безопасности в части физических факторов (шум, вибрация, электромагнитное и ионизирующее излучение), концентрации химических и биологических веществ в атмосферном воздухе и почве, установленные пунктами 9-32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аварийным и подлежащим сносу или реконструкции», а также в жилых домах, расположенных в производственных зонах, зонах инженерной и транспортной инфраструктур и в санитарно-защитных зонах, следует признавать непригодными для проживания в случаях, когда инженерными и проектными решениями невозможно минимизировать критерии риска до допустимого уровня.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Непригодными для проживания следует признавать жилые помещения, расположенные: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территориях, прилегающих к воздушной линии электропередачи переменного тока и другим объектам, создающим на высоте 1,8 м от поверхности земли напряженность электрического поля промышленной частоты 50 Гц более 1 кВ/м и индукцию магнитного поля промышленной частоты 50 Гц более 50 мкТл;</w:t>
      </w:r>
      <w:proofErr w:type="gramEnd"/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опасных зонах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территорий. Многоквартирные дома, расположенные в указанных зонах, признаются аварийными и подлежащими сносу или реконструкции;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определяемой уполномоченным федеральным органом исполнительной власти зоне вероятных разрушений при техногенных авариях, если при помощи инженерных и проектных решений невозможно предотвратить разрушение жилых помещений. Многоквартирные дома, расположенные в указанных зонах, признаются аварийными и подлежащими сносу или реконструкции. В настоящем Положении под зоной вероятных разрушений при техногенных авариях понимается территория, в границах которой расположены жилые помещения и многоквартирные дома, которым грозит разрушение в связи с произошедшей техногенной аварией.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Жилые помещения, расположенные в многоквартирных домах, получивших повреждения в результате взрывов, аварий, пожаров, землетрясений, неравномерной просадки грунтов, а также в результате других сложных геологических явлений, следует признавать непригодными для проживания,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 и сохранности инженерного оборудования. Указанные многоквартирные дома признаются аварийными и подлежащими сносу.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Не может служить основанием для признания жилого помещения непригодным для проживания: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системы централизованной канализации и горячего водоснабжения в одно- и двухэтажном жилом доме;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в жилом доме свыше 5 этажей лифта и мусоропровода,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оборудования.</w:t>
      </w:r>
    </w:p>
    <w:p w:rsidR="00340F4B" w:rsidRPr="00426F4E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признания жилых домов и жилых помещений</w:t>
      </w:r>
    </w:p>
    <w:p w:rsidR="00340F4B" w:rsidRPr="00426F4E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непригодными</w:t>
      </w:r>
      <w:proofErr w:type="gramEnd"/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проживания и многоквартирного дома</w:t>
      </w:r>
    </w:p>
    <w:p w:rsidR="00340F4B" w:rsidRPr="00426F4E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аварийным и подлежащим сносу или реконструкции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 по вопросам, отнесенным к их компетенции, проводит оценку соответствия помещения установленным в настоящем Положении требованиям и признает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жилое помещение пригодным (непригодным) для постоянного проживания, а также признает дом аварийным и подлежащим сносу или реконструкции.</w:t>
      </w:r>
      <w:proofErr w:type="gramEnd"/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оценке соответствия находящегося в эксплуатации помещения проверяется его фактическое состояние.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Процедура проведения оценки соответствия помещения установленным в настоящем Положении требованиям включает: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и рассмотрение заявления и прилагаемых к нему обосновывающих документов;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</w:t>
      </w:r>
      <w:r w:rsidR="003F7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венной жилищной инспекции Смоленской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 о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требованиям, установленным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определение состава привлекаемых экспертов проектно-изыскательских организаций исходя из причин, по которым жилое помещение может быть признано непригодным для проживания, либо для оценки возможности признания пригодным для проживания реконструированного ранее нежилого помещения;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работу Комиссии по оценке пригодности (непригодности) жилых помещений для проживания;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составление Комиссией заключения о признании жилого помещения соответствующим (не соответствующим) установленным в настоящем Положении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составление акта обследования помещения (в случае принятия Комиссией решения о необходимости проведения обследования) и составления Комиссией на основании выводов и рекомендаций, указанных в акте заключений. При этом признание Комиссией многоквартирного дома аварийным и подлежащим сносу может основываться только на результатах, изложенных в заключени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специализированной организации, проводящей обследование;</w:t>
      </w:r>
    </w:p>
    <w:p w:rsidR="00340F4B" w:rsidRPr="00426F4E" w:rsidRDefault="00F94FFC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принятие Главой Коробецкого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Ельнинского района Смоленской области</w:t>
      </w:r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по итогам работы Комиссии, в </w:t>
      </w:r>
      <w:proofErr w:type="gramStart"/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340F4B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дальнейшее использование помещения;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нотариально заверенные копии и подлинники правоустанавливающих документов на жилое помещение;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жилого помещения с его техническим паспортом, а для нежилого помещения - проект реконструкции нежилого помещения, выполненный специализированной организацией, имеющей лицензию на проведение таких работ, для признания его в дальнейшем жилым помещением.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Для признания многоквартирного жилого дома аварийным также представляется заключение специализированной организации, проводящей обследование этого дома.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заявителем выступает орган, уполномоченный на проведение государственного контроля и надзора, в Комиссию представляется заключение органа, после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Комиссия предлагает собственнику помещения представить указанные документы.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4.6. Комиссия рассматривает поступившее заявление или заключение органа, уполномоченного на проведение государственного контроля и надзора, в течение 30 дней от даты регистрации и принимает решение (в виде заключения), указанное в пункте 4.8 настоящего Положения, либо решение о проведении дополнительного обследования оцениваемого помещения.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По результатам работы Комиссия принимает одно из следующих решений: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соответствии помещения требованиям, предъявляемым к жилому помещению, и его пригодности для проживания;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- о продолжении процедуры оценки;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 признании многоквартирного дома аварийным и подлежащим сносу;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 признании многоквартирного дома аварийным и подлежащим реконструкции.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Решение принимается большинством голосов членов Комиссии и оформляется в виде заключения.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По окончании работы Комиссия составляет в 3 экземплярах заключение о признании помещения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пригодным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(непригодным) для 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постоянного проживания по форме согласно приложению № 3 к настоящему Положению.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В случае обследования помещения Комиссия составляет в 3 экземплярах акт обследования помещения по форме согласно приложению № 4 к настоящему Положению.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полученного заключения издается постанов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администрации Коробецкого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F94FFC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Ельнинского района Смоленской области</w:t>
      </w: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В случае признания многоквартирного жилого  дома аварийным и подлежащим сносу договоры найма и аренды жилых помещений расторгаются в соответствии с законодательством Российской Федерации.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 Российской Федерации.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Комиссия в 5-дневный срок направляет по 1 экземпляру распоряжения и заключения Комиссии заявителю.</w:t>
      </w:r>
    </w:p>
    <w:p w:rsidR="00340F4B" w:rsidRPr="00426F4E" w:rsidRDefault="00340F4B" w:rsidP="00340F4B">
      <w:pPr>
        <w:spacing w:before="250" w:after="0" w:line="384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по основаниям, предусмотренным пунктом 3.4 настоящего Положения, решение направляется в соответствующий федеральный орган исполнительной власти, орган исполнительной власти субъекта Российской Федерации, собственнику жилья и заявителю не</w:t>
      </w:r>
      <w:proofErr w:type="gramEnd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позднее рабочего дня, следующего за днем оформления решения.</w:t>
      </w:r>
    </w:p>
    <w:p w:rsidR="004802C5" w:rsidRDefault="004802C5" w:rsidP="003A3D45">
      <w:pPr>
        <w:spacing w:before="250" w:after="0" w:line="384" w:lineRule="atLeast"/>
        <w:ind w:firstLine="3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802C5" w:rsidRDefault="004802C5" w:rsidP="003A3D45">
      <w:pPr>
        <w:spacing w:before="250" w:after="0" w:line="384" w:lineRule="atLeast"/>
        <w:ind w:firstLine="3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F4B" w:rsidRPr="00426F4E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Использование дополнительной информации</w:t>
      </w:r>
      <w:r w:rsidR="003A3D45"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F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принятия решения</w:t>
      </w:r>
    </w:p>
    <w:p w:rsidR="00340F4B" w:rsidRPr="00426F4E" w:rsidRDefault="00340F4B" w:rsidP="003A3D45">
      <w:pPr>
        <w:spacing w:before="250" w:after="0" w:line="384" w:lineRule="atLeast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пункте 4.8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4802C5" w:rsidRDefault="004802C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4802C5" w:rsidSect="00D11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F4B" w:rsidRPr="00BD533C" w:rsidRDefault="003A3D4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340F4B" w:rsidRPr="00BD533C" w:rsidRDefault="003A3D4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40F4B" w:rsidRPr="00BD533C" w:rsidRDefault="003A3D4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Коробецкого</w:t>
      </w:r>
      <w:r w:rsidR="00340F4B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3A3D45" w:rsidRPr="00BD533C" w:rsidRDefault="003A3D4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Ельнинского района Смоленской области</w:t>
      </w:r>
    </w:p>
    <w:p w:rsidR="00340F4B" w:rsidRPr="00BD533C" w:rsidRDefault="00BD533C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25.02.2020. № 18</w:t>
      </w:r>
    </w:p>
    <w:p w:rsidR="00340F4B" w:rsidRPr="00BD533C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340F4B" w:rsidRPr="00BD533C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ПРИЗНАНИИ ЖИЛОГО ПОМЕЩЕНИЯ </w:t>
      </w:r>
      <w:proofErr w:type="gramStart"/>
      <w:r w:rsidRPr="00BD5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ПРИГОДНЫМ</w:t>
      </w:r>
      <w:proofErr w:type="gramEnd"/>
      <w:r w:rsidRPr="00BD5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(НЕПРИГОДНЫМ)</w:t>
      </w:r>
    </w:p>
    <w:p w:rsidR="00340F4B" w:rsidRPr="00BD533C" w:rsidRDefault="00340F4B" w:rsidP="004802C5">
      <w:pPr>
        <w:spacing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ПОСТОЯННОГО ПРОЖИВАНИЯ</w:t>
      </w:r>
    </w:p>
    <w:p w:rsidR="00340F4B" w:rsidRPr="00426F4E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__________                                                          от _________________________________</w:t>
      </w:r>
    </w:p>
    <w:p w:rsidR="00340F4B" w:rsidRPr="00426F4E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                                                                (дата)</w:t>
      </w:r>
    </w:p>
    <w:p w:rsidR="00340F4B" w:rsidRPr="00426F4E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BD5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BD533C" w:rsidRDefault="00340F4B" w:rsidP="00BD533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Межведомственн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комиссия, назначенная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назначена, наименование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самоуправления, дата, номер решения о созыве комиссии)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председателя ________________________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340F4B" w:rsidRPr="00BD533C" w:rsidRDefault="00BD533C" w:rsidP="00BD533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340F4B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(Ф.И.О.,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занимаемая должность и место работы)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0F4B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комиссии ____________________________________________________________</w:t>
      </w:r>
    </w:p>
    <w:p w:rsidR="00340F4B" w:rsidRPr="00BD533C" w:rsidRDefault="00BD533C" w:rsidP="00BD533C">
      <w:pPr>
        <w:spacing w:before="250" w:after="100" w:afterAutospacing="1" w:line="38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="00340F4B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40F4B" w:rsidRPr="00BD533C" w:rsidRDefault="00340F4B" w:rsidP="00BD533C">
      <w:pPr>
        <w:spacing w:before="250" w:after="100" w:afterAutospacing="1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участии приглашенных экспертов 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(Ф.И.О., занимаемая 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и место работ</w:t>
      </w:r>
      <w:proofErr w:type="gramEnd"/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приглашенного собственника помещения или уполн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омоченного им лица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занимаемая должность и место работы)</w:t>
      </w:r>
    </w:p>
    <w:p w:rsidR="00340F4B" w:rsidRPr="00BD533C" w:rsidRDefault="00340F4B" w:rsidP="00BD533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ассмотренных документов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перечень документов)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основании акта межведомственной комиссии, составленного по результатам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обследования, 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340F4B" w:rsidRPr="00BD533C" w:rsidRDefault="00340F4B" w:rsidP="00BD533C">
      <w:pPr>
        <w:spacing w:before="250" w:after="100" w:afterAutospacing="1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(приводится заключение, взятое из акта о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бследования (в случае проведения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обследования), или указывается, что на о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сновании решения межведомственной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обследование не проводилось)</w:t>
      </w:r>
    </w:p>
    <w:p w:rsidR="00340F4B" w:rsidRPr="00BD533C" w:rsidRDefault="00340F4B" w:rsidP="00BD533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приняла заключение о ____________________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340F4B" w:rsidRPr="00BD533C" w:rsidRDefault="00340F4B" w:rsidP="00BD533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   (приводится обоснование принятого межведо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мственной комиссией </w:t>
      </w:r>
      <w:proofErr w:type="gramStart"/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proofErr w:type="gramEnd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соответствия помещения тр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ебованиям, предъявляет к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помещению, и о его пригодности (непригодности) для постоянного проживания)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Приложение к заключению: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перечень рассмотренных документов;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акт обследования помещения (в случае проведения обследования);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в) перечень других материалов, запрошенных межведомственной комиссией;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г) особое мнение членов межведомственной комиссии: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BD533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Председатель межведомственной комиссии: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          (подпись)             (Ф.И.О.)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Члены межведомственной комиссии: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                 (подпись)             (Ф.И.О.)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               (подпись)             (Ф.И.О.)</w:t>
      </w:r>
    </w:p>
    <w:p w:rsidR="00340F4B" w:rsidRPr="00BD533C" w:rsidRDefault="00340F4B" w:rsidP="00340F4B">
      <w:pPr>
        <w:spacing w:before="250" w:after="0" w:line="384" w:lineRule="atLeast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02C5" w:rsidRPr="00BD533C" w:rsidRDefault="00340F4B" w:rsidP="003A3D45">
      <w:pPr>
        <w:spacing w:before="250" w:after="0" w:line="384" w:lineRule="atLeast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802C5" w:rsidRPr="00BD533C" w:rsidSect="00D111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A3D45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3A3D45" w:rsidRPr="00BD533C" w:rsidRDefault="003A3D4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Приложение № 3</w:t>
      </w:r>
    </w:p>
    <w:p w:rsidR="003A3D45" w:rsidRPr="00BD533C" w:rsidRDefault="003A3D4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3A3D45" w:rsidRPr="00BD533C" w:rsidRDefault="003A3D4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Коробецкого сельского поселения</w:t>
      </w:r>
    </w:p>
    <w:p w:rsidR="003A3D45" w:rsidRPr="00BD533C" w:rsidRDefault="003A3D4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Ельнинского района Смоленской области</w:t>
      </w:r>
    </w:p>
    <w:p w:rsidR="003A3D45" w:rsidRPr="00BD533C" w:rsidRDefault="003A3D45" w:rsidP="004802C5">
      <w:pPr>
        <w:spacing w:after="0" w:line="384" w:lineRule="atLeast"/>
        <w:ind w:firstLine="3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A6F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25.02.2020   г. № 18</w:t>
      </w:r>
    </w:p>
    <w:p w:rsidR="00340F4B" w:rsidRPr="00BD533C" w:rsidRDefault="00340F4B" w:rsidP="003A3D45">
      <w:pPr>
        <w:spacing w:before="250" w:after="0" w:line="384" w:lineRule="atLeast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0F4B" w:rsidRPr="00BD533C" w:rsidRDefault="00340F4B" w:rsidP="00340F4B">
      <w:pPr>
        <w:spacing w:before="250"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</w:t>
      </w:r>
    </w:p>
    <w:p w:rsidR="00340F4B" w:rsidRPr="00BD533C" w:rsidRDefault="00340F4B" w:rsidP="00340F4B">
      <w:pPr>
        <w:spacing w:before="250" w:after="0" w:line="384" w:lineRule="atLeast"/>
        <w:ind w:firstLine="3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ПОМЕЩЕНИЯ</w:t>
      </w:r>
    </w:p>
    <w:p w:rsidR="00340F4B" w:rsidRPr="00BD533C" w:rsidRDefault="00340F4B" w:rsidP="00340F4B">
      <w:pPr>
        <w:spacing w:before="250" w:after="0" w:line="384" w:lineRule="atLeast"/>
        <w:ind w:firstLine="3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____________________________________ от 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 (дата)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(месторасположение помещения, в том числе наименование населенного пункта</w:t>
      </w:r>
      <w:proofErr w:type="gramEnd"/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и улицы, номера дома и квартиры)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79766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Межведомственная комиссия, назн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аченная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(кем назначена, наименование</w:t>
      </w:r>
      <w:r w:rsidR="0079766C" w:rsidRP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66C"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 местного самоуправления, дата, номер решения о созыве комиссии)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председателя 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(Ф.И.О., занимаемая должность и место работы)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членов комиссии 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 (Ф.И.О., занимаемая должность и место работы)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участии приглашенных экспертов 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                                         </w:t>
      </w:r>
      <w:proofErr w:type="gramStart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</w:t>
      </w:r>
      <w:proofErr w:type="gramEnd"/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занимаемая должность и место работы)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приглашенного собственника помещения или уполномоченного им лица 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(Ф.И.О., занимаемая должность и место работы)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произвела обследование помещения по заявлению 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 </w:t>
      </w:r>
      <w:proofErr w:type="gramStart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заявителя:</w:t>
      </w:r>
      <w:proofErr w:type="gramEnd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Ф.И.О.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 адрес - для физического лица, наименование (наименования) организации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и занимаемая должность - для юридического лица)</w:t>
      </w:r>
    </w:p>
    <w:p w:rsidR="00340F4B" w:rsidRDefault="00340F4B" w:rsidP="0079766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составила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акт обследования помещения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(адрес, принадлежность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помещения, кадастровый номер, год ввода в эксплуатацию)</w:t>
      </w:r>
    </w:p>
    <w:p w:rsidR="0079766C" w:rsidRPr="00BD533C" w:rsidRDefault="0079766C" w:rsidP="0079766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Краткое описание состояния жилого помещения, инженерных систем здания,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оборудования и механизмов и прилегающей к зданию территории 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79766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Сведения о несоответствиях установленны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требованиям с указанием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фактических значений показателя или описани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конкретного несоответствия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79766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Оценка результатов проведенного инструментального контроля и </w:t>
      </w:r>
      <w:proofErr w:type="spellStart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другихвидов</w:t>
      </w:r>
      <w:proofErr w:type="spellEnd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оля и исследований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проведе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контроль (испытание), по каким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показателям, какие фактические значения получены)</w:t>
      </w:r>
    </w:p>
    <w:p w:rsidR="00340F4B" w:rsidRPr="00BD533C" w:rsidRDefault="00340F4B" w:rsidP="0079766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Рекомендации межведомственной комиссии 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предлагаемые меры, которые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принять для обеспечения безопасн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или создания нормальных </w:t>
      </w: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постоянного проживания 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79766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Заключение межведомственной комиссии по результата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обследования помещения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340F4B" w:rsidRPr="00BD533C" w:rsidRDefault="00340F4B" w:rsidP="0079766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Приложение к акту: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а) результаты инструментального контроля;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б) результаты лабораторных испытаний;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в) результаты исследований;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г)  заключения экспертов проектно-изыскательских и специализированных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организаций;</w:t>
      </w:r>
    </w:p>
    <w:p w:rsidR="00340F4B" w:rsidRPr="00BD533C" w:rsidRDefault="00340F4B" w:rsidP="0079766C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другие материалы по ре</w:t>
      </w:r>
      <w:r w:rsidR="007976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шению межведомственной комиссии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межведомственной комиссии: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(подпись)            (Ф.И.О.)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Члены межведомственной комиссии: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(подпись)            (Ф.И.О.)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(подпись)            (Ф.И.О.)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(подпись)            (Ф.И.О.)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___________________________</w:t>
      </w:r>
    </w:p>
    <w:p w:rsidR="00340F4B" w:rsidRPr="00BD533C" w:rsidRDefault="00340F4B" w:rsidP="00340F4B">
      <w:pPr>
        <w:spacing w:before="250" w:after="100" w:afterAutospacing="1" w:line="384" w:lineRule="atLeast"/>
        <w:ind w:firstLine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(подпись)            (Ф.И.О.)</w:t>
      </w:r>
    </w:p>
    <w:p w:rsidR="0089139D" w:rsidRPr="00BD533C" w:rsidRDefault="00340F4B" w:rsidP="004802C5">
      <w:pPr>
        <w:spacing w:before="250" w:after="0" w:line="384" w:lineRule="atLeast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BD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89139D" w:rsidRPr="00BD533C" w:rsidSect="00D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139D"/>
    <w:rsid w:val="000259EE"/>
    <w:rsid w:val="00121C82"/>
    <w:rsid w:val="00340F4B"/>
    <w:rsid w:val="003A3D45"/>
    <w:rsid w:val="003F25BE"/>
    <w:rsid w:val="003F78E8"/>
    <w:rsid w:val="0041787C"/>
    <w:rsid w:val="00426F4E"/>
    <w:rsid w:val="004802C5"/>
    <w:rsid w:val="00501DAE"/>
    <w:rsid w:val="005F4193"/>
    <w:rsid w:val="0079766C"/>
    <w:rsid w:val="007A6FC3"/>
    <w:rsid w:val="007F7338"/>
    <w:rsid w:val="0089139D"/>
    <w:rsid w:val="00B53D12"/>
    <w:rsid w:val="00BD533C"/>
    <w:rsid w:val="00D111A0"/>
    <w:rsid w:val="00D262CE"/>
    <w:rsid w:val="00D466BE"/>
    <w:rsid w:val="00D63D6E"/>
    <w:rsid w:val="00DB5B54"/>
    <w:rsid w:val="00DC05E7"/>
    <w:rsid w:val="00E87A62"/>
    <w:rsid w:val="00F75D08"/>
    <w:rsid w:val="00F94FFC"/>
    <w:rsid w:val="00FA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34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F4B"/>
    <w:rPr>
      <w:color w:val="0000FF"/>
      <w:u w:val="single"/>
    </w:rPr>
  </w:style>
  <w:style w:type="paragraph" w:customStyle="1" w:styleId="consplustitle">
    <w:name w:val="consplustitle"/>
    <w:basedOn w:val="a"/>
    <w:rsid w:val="0034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4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8B75F-D340-4D6E-83E4-A237D2E5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Максименкова_ОА</dc:creator>
  <cp:keywords/>
  <dc:description/>
  <cp:lastModifiedBy>Максименкова_ОА</cp:lastModifiedBy>
  <cp:revision>23</cp:revision>
  <cp:lastPrinted>2020-02-27T13:52:00Z</cp:lastPrinted>
  <dcterms:created xsi:type="dcterms:W3CDTF">2020-02-27T13:49:00Z</dcterms:created>
  <dcterms:modified xsi:type="dcterms:W3CDTF">2020-03-03T11:54:00Z</dcterms:modified>
</cp:coreProperties>
</file>